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94D" w:rsidRPr="00C4194D" w:rsidRDefault="00C4194D" w:rsidP="00C4194D">
      <w:pPr>
        <w:jc w:val="center"/>
        <w:rPr>
          <w:sz w:val="28"/>
        </w:rPr>
      </w:pPr>
      <w:bookmarkStart w:id="0" w:name="_GoBack"/>
      <w:bookmarkEnd w:id="0"/>
      <w:r w:rsidRPr="00C4194D">
        <w:rPr>
          <w:rFonts w:hint="eastAsia"/>
          <w:sz w:val="28"/>
        </w:rPr>
        <w:t>服务器技术参数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高度：塔式（</w:t>
      </w:r>
      <w:r w:rsidRPr="00D77060">
        <w:t xml:space="preserve">5U </w:t>
      </w:r>
      <w:r w:rsidRPr="00D77060">
        <w:rPr>
          <w:rFonts w:hint="eastAsia"/>
        </w:rPr>
        <w:t>可机架安装）</w:t>
      </w:r>
    </w:p>
    <w:p w:rsid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主板：英特尔</w:t>
      </w:r>
      <w:r w:rsidRPr="00D77060">
        <w:rPr>
          <w:rFonts w:hint="eastAsia"/>
        </w:rPr>
        <w:t>® C610</w:t>
      </w:r>
      <w:r w:rsidRPr="00D77060">
        <w:rPr>
          <w:rFonts w:hint="eastAsia"/>
        </w:rPr>
        <w:t>芯片组</w:t>
      </w:r>
    </w:p>
    <w:p w:rsidR="00D77060" w:rsidRPr="00D77060" w:rsidRDefault="00D77060" w:rsidP="0007013E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CPU</w:t>
      </w:r>
      <w:r w:rsidRPr="00D77060">
        <w:rPr>
          <w:rFonts w:hint="eastAsia"/>
        </w:rPr>
        <w:t>：</w:t>
      </w:r>
      <w:r w:rsidR="0007013E">
        <w:rPr>
          <w:rFonts w:hint="eastAsia"/>
        </w:rPr>
        <w:t>双</w:t>
      </w:r>
      <w:r w:rsidR="0007013E" w:rsidRPr="0007013E">
        <w:rPr>
          <w:rFonts w:hint="eastAsia"/>
        </w:rPr>
        <w:t>英特尔至强</w:t>
      </w:r>
      <w:r w:rsidR="0007013E" w:rsidRPr="0007013E">
        <w:t xml:space="preserve"> E5-26</w:t>
      </w:r>
      <w:r w:rsidR="00107428">
        <w:rPr>
          <w:rFonts w:hint="eastAsia"/>
        </w:rPr>
        <w:t>8</w:t>
      </w:r>
      <w:r w:rsidR="0007013E" w:rsidRPr="0007013E">
        <w:t xml:space="preserve">0 v4 </w:t>
      </w:r>
    </w:p>
    <w:p w:rsidR="00A1652C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内存插槽：≥</w:t>
      </w:r>
      <w:r w:rsidRPr="00D77060">
        <w:rPr>
          <w:rFonts w:hint="eastAsia"/>
        </w:rPr>
        <w:t xml:space="preserve">24 </w:t>
      </w:r>
      <w:r w:rsidRPr="00D77060">
        <w:rPr>
          <w:rFonts w:hint="eastAsia"/>
        </w:rPr>
        <w:t>个</w:t>
      </w:r>
      <w:r w:rsidRPr="00D77060">
        <w:rPr>
          <w:rFonts w:hint="eastAsia"/>
        </w:rPr>
        <w:t xml:space="preserve">DIMM </w:t>
      </w:r>
      <w:r w:rsidRPr="00D77060">
        <w:rPr>
          <w:rFonts w:hint="eastAsia"/>
        </w:rPr>
        <w:t>插槽。本次配置为</w:t>
      </w:r>
      <w:r w:rsidR="003C75E1">
        <w:rPr>
          <w:rFonts w:hint="eastAsia"/>
        </w:rPr>
        <w:t>128</w:t>
      </w:r>
      <w:r w:rsidRPr="00D77060">
        <w:rPr>
          <w:rFonts w:hint="eastAsia"/>
        </w:rPr>
        <w:t xml:space="preserve">G </w:t>
      </w:r>
      <w:r w:rsidRPr="00D77060">
        <w:rPr>
          <w:rFonts w:hint="eastAsia"/>
        </w:rPr>
        <w:t>（</w:t>
      </w:r>
      <w:r w:rsidR="003C75E1">
        <w:rPr>
          <w:rFonts w:hint="eastAsia"/>
        </w:rPr>
        <w:t>8</w:t>
      </w:r>
      <w:r w:rsidRPr="00D77060">
        <w:rPr>
          <w:rFonts w:hint="eastAsia"/>
        </w:rPr>
        <w:t>*</w:t>
      </w:r>
      <w:r w:rsidR="0007013E" w:rsidRPr="0007013E">
        <w:t>16GB RDIMM, 2400MT/s</w:t>
      </w:r>
      <w:r w:rsidRPr="00D77060">
        <w:rPr>
          <w:rFonts w:hint="eastAsia"/>
        </w:rPr>
        <w:t>）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硬盘：≥</w:t>
      </w:r>
      <w:r w:rsidR="001D7908">
        <w:rPr>
          <w:rFonts w:hint="eastAsia"/>
        </w:rPr>
        <w:t>36</w:t>
      </w:r>
      <w:r w:rsidRPr="00D77060">
        <w:rPr>
          <w:rFonts w:hint="eastAsia"/>
        </w:rPr>
        <w:t>块硬盘，支持</w:t>
      </w:r>
      <w:r w:rsidRPr="00D77060">
        <w:rPr>
          <w:rFonts w:hint="eastAsia"/>
        </w:rPr>
        <w:t>7.2K 10K 15K SAS</w:t>
      </w:r>
      <w:r w:rsidRPr="00D77060">
        <w:rPr>
          <w:rFonts w:hint="eastAsia"/>
        </w:rPr>
        <w:t>硬盘</w:t>
      </w:r>
      <w:r w:rsidRPr="00D77060">
        <w:rPr>
          <w:rFonts w:hint="eastAsia"/>
        </w:rPr>
        <w:t>,SATA</w:t>
      </w:r>
      <w:r w:rsidRPr="00D77060">
        <w:rPr>
          <w:rFonts w:hint="eastAsia"/>
        </w:rPr>
        <w:t>硬盘，支持</w:t>
      </w:r>
      <w:r w:rsidRPr="00D77060">
        <w:rPr>
          <w:rFonts w:hint="eastAsia"/>
        </w:rPr>
        <w:t>SSD</w:t>
      </w:r>
      <w:r w:rsidRPr="00D77060">
        <w:rPr>
          <w:rFonts w:hint="eastAsia"/>
        </w:rPr>
        <w:t>硬盘</w:t>
      </w:r>
      <w:r w:rsidR="00A344F1">
        <w:rPr>
          <w:rFonts w:hint="eastAsia"/>
        </w:rPr>
        <w:t>（</w:t>
      </w:r>
      <w:r w:rsidRPr="00D77060">
        <w:rPr>
          <w:rFonts w:hint="eastAsia"/>
        </w:rPr>
        <w:t>可选用</w:t>
      </w:r>
      <w:r w:rsidRPr="00D77060">
        <w:rPr>
          <w:rFonts w:hint="eastAsia"/>
        </w:rPr>
        <w:t>SAS2.0</w:t>
      </w:r>
      <w:r w:rsidRPr="00D77060">
        <w:rPr>
          <w:rFonts w:hint="eastAsia"/>
        </w:rPr>
        <w:t>或</w:t>
      </w:r>
      <w:r w:rsidRPr="00D77060">
        <w:rPr>
          <w:rFonts w:hint="eastAsia"/>
        </w:rPr>
        <w:t>PCIE</w:t>
      </w:r>
      <w:r w:rsidRPr="00D77060">
        <w:rPr>
          <w:rFonts w:hint="eastAsia"/>
        </w:rPr>
        <w:t>接口</w:t>
      </w:r>
      <w:r w:rsidR="001A66A0">
        <w:rPr>
          <w:rFonts w:hint="eastAsia"/>
        </w:rPr>
        <w:t>，</w:t>
      </w:r>
      <w:r w:rsidR="001A66A0" w:rsidRPr="000620F8">
        <w:rPr>
          <w:rFonts w:ascii="宋体" w:hAnsi="宋体" w:hint="eastAsia"/>
          <w:color w:val="000000"/>
          <w:szCs w:val="21"/>
        </w:rPr>
        <w:t>支持不低4颗PCIE SSD硬盘</w:t>
      </w:r>
      <w:r w:rsidR="00A344F1">
        <w:rPr>
          <w:rFonts w:hint="eastAsia"/>
        </w:rPr>
        <w:t>）</w:t>
      </w:r>
      <w:r w:rsidRPr="00D77060">
        <w:rPr>
          <w:rFonts w:hint="eastAsia"/>
        </w:rPr>
        <w:t>。</w:t>
      </w:r>
      <w:r w:rsidR="001D7908">
        <w:rPr>
          <w:rFonts w:hint="eastAsia"/>
        </w:rPr>
        <w:t>本次配置为</w:t>
      </w:r>
      <w:r w:rsidR="003C75E1">
        <w:rPr>
          <w:rFonts w:hint="eastAsia"/>
        </w:rPr>
        <w:t>1</w:t>
      </w:r>
      <w:r w:rsidRPr="00D77060">
        <w:rPr>
          <w:rFonts w:hint="eastAsia"/>
        </w:rPr>
        <w:t>块</w:t>
      </w:r>
      <w:r w:rsidR="003C75E1">
        <w:rPr>
          <w:rFonts w:hint="eastAsia"/>
        </w:rPr>
        <w:t>1T SATA</w:t>
      </w:r>
      <w:r w:rsidRPr="00D77060">
        <w:rPr>
          <w:rFonts w:hint="eastAsia"/>
        </w:rPr>
        <w:t>热插拔</w:t>
      </w:r>
      <w:r w:rsidR="003C75E1">
        <w:rPr>
          <w:rFonts w:hint="eastAsia"/>
        </w:rPr>
        <w:t>硬盘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RAID</w:t>
      </w:r>
      <w:r w:rsidRPr="00D77060">
        <w:rPr>
          <w:rFonts w:hint="eastAsia"/>
        </w:rPr>
        <w:t>卡：缓存≥</w:t>
      </w:r>
      <w:r w:rsidRPr="00D77060">
        <w:rPr>
          <w:rFonts w:hint="eastAsia"/>
        </w:rPr>
        <w:t>512MB</w:t>
      </w:r>
      <w:r w:rsidRPr="00D77060">
        <w:rPr>
          <w:rFonts w:hint="eastAsia"/>
        </w:rPr>
        <w:t>，可扩展缓存上限≥</w:t>
      </w:r>
      <w:r w:rsidRPr="00D77060">
        <w:rPr>
          <w:rFonts w:hint="eastAsia"/>
        </w:rPr>
        <w:t>2G</w:t>
      </w:r>
      <w:r w:rsidRPr="00D77060">
        <w:rPr>
          <w:rFonts w:hint="eastAsia"/>
        </w:rPr>
        <w:t>，带后备电池保护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网卡：板载</w:t>
      </w:r>
      <w:r w:rsidRPr="00D77060">
        <w:rPr>
          <w:rFonts w:hint="eastAsia"/>
        </w:rPr>
        <w:t>2</w:t>
      </w:r>
      <w:r w:rsidRPr="00D77060">
        <w:rPr>
          <w:rFonts w:hint="eastAsia"/>
        </w:rPr>
        <w:t>个千兆以太网卡，带</w:t>
      </w:r>
      <w:r w:rsidRPr="00D77060">
        <w:rPr>
          <w:rFonts w:hint="eastAsia"/>
        </w:rPr>
        <w:t>TOE</w:t>
      </w:r>
      <w:r w:rsidRPr="00D77060">
        <w:rPr>
          <w:rFonts w:hint="eastAsia"/>
        </w:rPr>
        <w:t>；支持故障切换和负载均衡功能。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管理：前面板上配备有液晶屏，可显示默认或定制信息，包括</w:t>
      </w:r>
      <w:r w:rsidRPr="00D77060">
        <w:rPr>
          <w:rFonts w:hint="eastAsia"/>
        </w:rPr>
        <w:t>IP</w:t>
      </w:r>
      <w:r w:rsidRPr="00D77060">
        <w:rPr>
          <w:rFonts w:hint="eastAsia"/>
        </w:rPr>
        <w:t>地址、服务器名称、支持服务编号等。如果系统发生故障，该液晶屏上将显示关于故障的具体信息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虚拟化支持：主板集成双</w:t>
      </w:r>
      <w:r w:rsidRPr="00D77060">
        <w:rPr>
          <w:rFonts w:hint="eastAsia"/>
        </w:rPr>
        <w:t>SD</w:t>
      </w:r>
      <w:r w:rsidRPr="00D77060">
        <w:rPr>
          <w:rFonts w:hint="eastAsia"/>
        </w:rPr>
        <w:t>冗余虚拟化卡，可安装虚拟化软件提高整体性能</w:t>
      </w:r>
    </w:p>
    <w:p w:rsidR="00415A4B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电源：</w:t>
      </w:r>
      <w:r w:rsidR="00415A4B">
        <w:rPr>
          <w:rFonts w:hint="eastAsia"/>
        </w:rPr>
        <w:t>大于等于</w:t>
      </w:r>
      <w:r w:rsidR="00415A4B">
        <w:rPr>
          <w:rFonts w:hint="eastAsia"/>
        </w:rPr>
        <w:t>2200W</w:t>
      </w:r>
    </w:p>
    <w:p w:rsidR="00B217EB" w:rsidRDefault="00B217EB" w:rsidP="00D7706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GPU</w:t>
      </w:r>
      <w:r>
        <w:rPr>
          <w:rFonts w:hint="eastAsia"/>
        </w:rPr>
        <w:t>：</w:t>
      </w:r>
      <w:r w:rsidRPr="0007013E">
        <w:t>支持最多四个可选的</w:t>
      </w:r>
      <w:r w:rsidRPr="0007013E">
        <w:t>300 W</w:t>
      </w:r>
      <w:r w:rsidRPr="0007013E">
        <w:t>内置</w:t>
      </w:r>
      <w:r w:rsidRPr="0007013E">
        <w:t>GPU</w:t>
      </w:r>
      <w:r w:rsidRPr="0007013E">
        <w:t>处理加速器</w:t>
      </w:r>
    </w:p>
    <w:p w:rsidR="00B217EB" w:rsidRPr="00D77060" w:rsidRDefault="00B217EB" w:rsidP="00B217E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免费提供所投品牌的服务器性能监测软件以放便后期维护</w:t>
      </w:r>
      <w:r w:rsidR="00740720">
        <w:rPr>
          <w:rFonts w:hint="eastAsia"/>
        </w:rPr>
        <w:t>升级</w:t>
      </w:r>
      <w:r>
        <w:rPr>
          <w:rFonts w:hint="eastAsia"/>
        </w:rPr>
        <w:t>：要求无代理程序并可以远程运行，可以收集磁盘</w:t>
      </w:r>
      <w:r>
        <w:rPr>
          <w:rFonts w:hint="eastAsia"/>
        </w:rPr>
        <w:t>IO</w:t>
      </w:r>
      <w:r>
        <w:rPr>
          <w:rFonts w:hint="eastAsia"/>
        </w:rPr>
        <w:t>，吞吐量，容量和内存利用率，服务器工作负载和容量等核心需求，系统宏观的分析，自动生成相关图形报表。</w:t>
      </w:r>
    </w:p>
    <w:p w:rsidR="00B217EB" w:rsidRPr="00D43220" w:rsidRDefault="00D77060" w:rsidP="00B217E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保修：</w:t>
      </w:r>
      <w:r w:rsidRPr="000620F8">
        <w:rPr>
          <w:rFonts w:ascii="宋体" w:hAnsi="宋体" w:hint="eastAsia"/>
          <w:color w:val="000000"/>
          <w:szCs w:val="21"/>
        </w:rPr>
        <w:t>提供原厂商</w:t>
      </w:r>
      <w:r>
        <w:rPr>
          <w:rFonts w:ascii="宋体" w:hAnsi="宋体" w:hint="eastAsia"/>
          <w:color w:val="000000"/>
          <w:szCs w:val="21"/>
        </w:rPr>
        <w:t>3</w:t>
      </w:r>
      <w:r w:rsidRPr="000620F8">
        <w:rPr>
          <w:rFonts w:ascii="宋体" w:hAnsi="宋体" w:hint="eastAsia"/>
          <w:color w:val="000000"/>
          <w:szCs w:val="21"/>
        </w:rPr>
        <w:t>年</w:t>
      </w:r>
      <w:r w:rsidR="00B217EB">
        <w:rPr>
          <w:rFonts w:ascii="宋体" w:hAnsi="宋体" w:hint="eastAsia"/>
          <w:color w:val="000000"/>
          <w:szCs w:val="21"/>
        </w:rPr>
        <w:t>7*24*4</w:t>
      </w:r>
      <w:r w:rsidRPr="000620F8">
        <w:rPr>
          <w:rFonts w:ascii="宋体" w:hAnsi="宋体" w:hint="eastAsia"/>
          <w:color w:val="000000"/>
          <w:szCs w:val="21"/>
        </w:rPr>
        <w:t>现场和备件服务；</w:t>
      </w:r>
      <w:r w:rsidR="00B217EB">
        <w:rPr>
          <w:rFonts w:ascii="宋体" w:hAnsi="宋体" w:hint="eastAsia"/>
          <w:color w:val="000000"/>
          <w:szCs w:val="21"/>
        </w:rPr>
        <w:t>3年硬盘不返还服务。中标供应商所提供的货物，在中标厂家的保修系统内，最终用户要是南京邮电大学。</w:t>
      </w:r>
    </w:p>
    <w:sectPr w:rsidR="00B217EB" w:rsidRPr="00D43220" w:rsidSect="0033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C48" w:rsidRDefault="000E2C48" w:rsidP="00107428">
      <w:r>
        <w:separator/>
      </w:r>
    </w:p>
  </w:endnote>
  <w:endnote w:type="continuationSeparator" w:id="0">
    <w:p w:rsidR="000E2C48" w:rsidRDefault="000E2C48" w:rsidP="0010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Hei-B01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C48" w:rsidRDefault="000E2C48" w:rsidP="00107428">
      <w:r>
        <w:separator/>
      </w:r>
    </w:p>
  </w:footnote>
  <w:footnote w:type="continuationSeparator" w:id="0">
    <w:p w:rsidR="000E2C48" w:rsidRDefault="000E2C48" w:rsidP="0010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E4ED8"/>
    <w:multiLevelType w:val="hybridMultilevel"/>
    <w:tmpl w:val="ED521ED8"/>
    <w:lvl w:ilvl="0" w:tplc="0B029F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915BBF"/>
    <w:multiLevelType w:val="hybridMultilevel"/>
    <w:tmpl w:val="7AFA25B6"/>
    <w:lvl w:ilvl="0" w:tplc="0B029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65672D"/>
    <w:multiLevelType w:val="hybridMultilevel"/>
    <w:tmpl w:val="FF76E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9D6097"/>
    <w:multiLevelType w:val="hybridMultilevel"/>
    <w:tmpl w:val="9AF64A1C"/>
    <w:lvl w:ilvl="0" w:tplc="D206BB5E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60"/>
    <w:rsid w:val="0007013E"/>
    <w:rsid w:val="000E2C48"/>
    <w:rsid w:val="00107428"/>
    <w:rsid w:val="00196B8C"/>
    <w:rsid w:val="001A66A0"/>
    <w:rsid w:val="001D7908"/>
    <w:rsid w:val="002A3320"/>
    <w:rsid w:val="00332FD8"/>
    <w:rsid w:val="003C75E1"/>
    <w:rsid w:val="00415A4B"/>
    <w:rsid w:val="004329A5"/>
    <w:rsid w:val="004E5093"/>
    <w:rsid w:val="00740720"/>
    <w:rsid w:val="00936CA8"/>
    <w:rsid w:val="00A1652C"/>
    <w:rsid w:val="00A344F1"/>
    <w:rsid w:val="00A47A90"/>
    <w:rsid w:val="00B217EB"/>
    <w:rsid w:val="00C4194D"/>
    <w:rsid w:val="00D43220"/>
    <w:rsid w:val="00D77060"/>
    <w:rsid w:val="00ED6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FAF93F-71D3-4C23-B52C-A530199A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D77060"/>
    <w:pPr>
      <w:autoSpaceDE w:val="0"/>
      <w:autoSpaceDN w:val="0"/>
      <w:adjustRightInd w:val="0"/>
      <w:spacing w:line="141" w:lineRule="atLeast"/>
      <w:jc w:val="left"/>
    </w:pPr>
    <w:rPr>
      <w:rFonts w:ascii="FZHei-B01S" w:eastAsia="FZHei-B01S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70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A33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32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0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074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0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07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王峰</cp:lastModifiedBy>
  <cp:revision>2</cp:revision>
  <dcterms:created xsi:type="dcterms:W3CDTF">2018-06-11T05:41:00Z</dcterms:created>
  <dcterms:modified xsi:type="dcterms:W3CDTF">2018-06-11T05:41:00Z</dcterms:modified>
</cp:coreProperties>
</file>