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3ED" w:rsidRPr="00A363ED" w:rsidRDefault="00A363ED" w:rsidP="00A363ED">
      <w:pPr>
        <w:spacing w:line="360" w:lineRule="auto"/>
        <w:jc w:val="center"/>
        <w:rPr>
          <w:b/>
          <w:sz w:val="32"/>
          <w:szCs w:val="32"/>
        </w:rPr>
      </w:pPr>
      <w:r w:rsidRPr="00A363ED">
        <w:rPr>
          <w:rFonts w:hint="eastAsia"/>
          <w:b/>
          <w:sz w:val="32"/>
          <w:szCs w:val="32"/>
        </w:rPr>
        <w:t>光学平台技术参数</w:t>
      </w:r>
    </w:p>
    <w:p w:rsidR="00A363ED" w:rsidRDefault="00A363ED" w:rsidP="00A363E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、长</w:t>
      </w:r>
      <w:r>
        <w:rPr>
          <w:rFonts w:hint="eastAsia"/>
          <w:sz w:val="24"/>
          <w:szCs w:val="24"/>
        </w:rPr>
        <w:t>*</w:t>
      </w:r>
      <w:r>
        <w:rPr>
          <w:rFonts w:hint="eastAsia"/>
          <w:sz w:val="24"/>
          <w:szCs w:val="24"/>
        </w:rPr>
        <w:t>宽</w:t>
      </w:r>
      <w:r>
        <w:rPr>
          <w:rFonts w:hint="eastAsia"/>
          <w:sz w:val="24"/>
          <w:szCs w:val="24"/>
        </w:rPr>
        <w:t>*</w:t>
      </w:r>
      <w:r>
        <w:rPr>
          <w:rFonts w:hint="eastAsia"/>
          <w:sz w:val="24"/>
          <w:szCs w:val="24"/>
        </w:rPr>
        <w:t>台面厚（</w:t>
      </w:r>
      <w:r>
        <w:rPr>
          <w:rFonts w:hint="eastAsia"/>
          <w:sz w:val="24"/>
          <w:szCs w:val="24"/>
        </w:rPr>
        <w:t>mm</w:t>
      </w:r>
      <w:r>
        <w:rPr>
          <w:rFonts w:hint="eastAsia"/>
          <w:sz w:val="24"/>
          <w:szCs w:val="24"/>
        </w:rPr>
        <w:t>）</w:t>
      </w:r>
      <w:r w:rsidRPr="00787360">
        <w:rPr>
          <w:rFonts w:ascii="宋体" w:hAnsi="宋体" w:hint="eastAsia"/>
          <w:sz w:val="24"/>
          <w:szCs w:val="24"/>
        </w:rPr>
        <w:t>≥</w:t>
      </w:r>
      <w:r>
        <w:rPr>
          <w:rFonts w:hint="eastAsia"/>
          <w:sz w:val="24"/>
          <w:szCs w:val="24"/>
        </w:rPr>
        <w:t>1800*1500*200</w:t>
      </w:r>
      <w:r>
        <w:rPr>
          <w:rFonts w:hint="eastAsia"/>
          <w:sz w:val="24"/>
          <w:szCs w:val="24"/>
        </w:rPr>
        <w:t>，台面高度（</w:t>
      </w:r>
      <w:r>
        <w:rPr>
          <w:rFonts w:hint="eastAsia"/>
          <w:sz w:val="24"/>
          <w:szCs w:val="24"/>
        </w:rPr>
        <w:t>mm</w:t>
      </w:r>
      <w:r>
        <w:rPr>
          <w:rFonts w:hint="eastAsia"/>
          <w:sz w:val="24"/>
          <w:szCs w:val="24"/>
        </w:rPr>
        <w:t>）：</w:t>
      </w:r>
      <w:r>
        <w:rPr>
          <w:rFonts w:hint="eastAsia"/>
          <w:sz w:val="24"/>
          <w:szCs w:val="24"/>
        </w:rPr>
        <w:t>800</w:t>
      </w:r>
      <w:r>
        <w:rPr>
          <w:rFonts w:ascii="宋体" w:hAnsi="宋体" w:hint="eastAsia"/>
          <w:sz w:val="24"/>
          <w:szCs w:val="24"/>
        </w:rPr>
        <w:t>±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。</w:t>
      </w:r>
    </w:p>
    <w:p w:rsidR="00A363ED" w:rsidRPr="00787360" w:rsidRDefault="00A363ED" w:rsidP="00A363E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Pr="00787360">
        <w:rPr>
          <w:rFonts w:hint="eastAsia"/>
          <w:sz w:val="24"/>
          <w:szCs w:val="24"/>
        </w:rPr>
        <w:t>、台面材料：采用高导磁不锈钢</w:t>
      </w:r>
      <w:r w:rsidRPr="00787360">
        <w:rPr>
          <w:sz w:val="24"/>
          <w:szCs w:val="24"/>
        </w:rPr>
        <w:t xml:space="preserve"> 1Cr13 </w:t>
      </w:r>
      <w:r w:rsidRPr="00787360">
        <w:rPr>
          <w:rFonts w:hint="eastAsia"/>
          <w:sz w:val="24"/>
          <w:szCs w:val="24"/>
        </w:rPr>
        <w:t>材料，</w:t>
      </w:r>
      <w:proofErr w:type="gramStart"/>
      <w:r w:rsidRPr="00787360">
        <w:rPr>
          <w:rFonts w:hint="eastAsia"/>
          <w:sz w:val="24"/>
          <w:szCs w:val="24"/>
        </w:rPr>
        <w:t>抛亚光</w:t>
      </w:r>
      <w:proofErr w:type="gramEnd"/>
      <w:r w:rsidRPr="00787360">
        <w:rPr>
          <w:sz w:val="24"/>
          <w:szCs w:val="24"/>
        </w:rPr>
        <w:t xml:space="preserve"> </w:t>
      </w:r>
      <w:r w:rsidRPr="00787360">
        <w:rPr>
          <w:rFonts w:hint="eastAsia"/>
          <w:sz w:val="24"/>
          <w:szCs w:val="24"/>
        </w:rPr>
        <w:t>密</w:t>
      </w:r>
      <w:proofErr w:type="gramStart"/>
      <w:r w:rsidRPr="00787360">
        <w:rPr>
          <w:rFonts w:hint="eastAsia"/>
          <w:sz w:val="24"/>
          <w:szCs w:val="24"/>
        </w:rPr>
        <w:t>迪</w:t>
      </w:r>
      <w:proofErr w:type="gramEnd"/>
      <w:r w:rsidRPr="00787360">
        <w:rPr>
          <w:rFonts w:hint="eastAsia"/>
          <w:sz w:val="24"/>
          <w:szCs w:val="24"/>
        </w:rPr>
        <w:t>纹理处理</w:t>
      </w:r>
      <w:r>
        <w:rPr>
          <w:rFonts w:hint="eastAsia"/>
          <w:sz w:val="24"/>
          <w:szCs w:val="24"/>
        </w:rPr>
        <w:t>。</w:t>
      </w:r>
    </w:p>
    <w:p w:rsidR="00A363ED" w:rsidRPr="00787360" w:rsidRDefault="00A363ED" w:rsidP="00A363E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Pr="00787360">
        <w:rPr>
          <w:rFonts w:hint="eastAsia"/>
          <w:sz w:val="24"/>
          <w:szCs w:val="24"/>
        </w:rPr>
        <w:t>台面粗糙度</w:t>
      </w:r>
      <w:r w:rsidRPr="00787360">
        <w:rPr>
          <w:rFonts w:ascii="宋体" w:hAnsi="宋体" w:hint="eastAsia"/>
          <w:sz w:val="24"/>
          <w:szCs w:val="24"/>
        </w:rPr>
        <w:t>≤</w:t>
      </w:r>
      <w:r w:rsidRPr="00787360">
        <w:rPr>
          <w:sz w:val="24"/>
          <w:szCs w:val="24"/>
        </w:rPr>
        <w:t>0.8um</w:t>
      </w:r>
      <w:r>
        <w:rPr>
          <w:rFonts w:hint="eastAsia"/>
          <w:sz w:val="24"/>
          <w:szCs w:val="24"/>
        </w:rPr>
        <w:t>。</w:t>
      </w:r>
    </w:p>
    <w:p w:rsidR="00A363ED" w:rsidRPr="00787360" w:rsidRDefault="00A363ED" w:rsidP="00A363E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Pr="00787360">
        <w:rPr>
          <w:rFonts w:hint="eastAsia"/>
          <w:sz w:val="24"/>
          <w:szCs w:val="24"/>
        </w:rPr>
        <w:t>支撑数量：四只，表面</w:t>
      </w:r>
      <w:proofErr w:type="gramStart"/>
      <w:r w:rsidRPr="00787360">
        <w:rPr>
          <w:rFonts w:hint="eastAsia"/>
          <w:sz w:val="24"/>
          <w:szCs w:val="24"/>
        </w:rPr>
        <w:t>喷汽车</w:t>
      </w:r>
      <w:proofErr w:type="gramEnd"/>
      <w:r w:rsidRPr="00787360">
        <w:rPr>
          <w:rFonts w:hint="eastAsia"/>
          <w:sz w:val="24"/>
          <w:szCs w:val="24"/>
        </w:rPr>
        <w:t>油漆并有连接杆</w:t>
      </w:r>
      <w:r>
        <w:rPr>
          <w:rFonts w:hint="eastAsia"/>
          <w:sz w:val="24"/>
          <w:szCs w:val="24"/>
        </w:rPr>
        <w:t>。</w:t>
      </w:r>
    </w:p>
    <w:p w:rsidR="00A363ED" w:rsidRPr="00787360" w:rsidRDefault="00A363ED" w:rsidP="00A363E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</w:t>
      </w:r>
      <w:r w:rsidRPr="00787360">
        <w:rPr>
          <w:rFonts w:hint="eastAsia"/>
          <w:sz w:val="24"/>
          <w:szCs w:val="24"/>
        </w:rPr>
        <w:t>固有频率：</w:t>
      </w:r>
      <w:r w:rsidRPr="00787360">
        <w:rPr>
          <w:sz w:val="24"/>
          <w:szCs w:val="24"/>
        </w:rPr>
        <w:t>1</w:t>
      </w:r>
      <w:r w:rsidRPr="00787360">
        <w:rPr>
          <w:rFonts w:hint="eastAsia"/>
          <w:sz w:val="24"/>
          <w:szCs w:val="24"/>
        </w:rPr>
        <w:t>～</w:t>
      </w:r>
      <w:r w:rsidRPr="00787360">
        <w:rPr>
          <w:sz w:val="24"/>
          <w:szCs w:val="24"/>
        </w:rPr>
        <w:t>2Hz</w:t>
      </w:r>
      <w:r>
        <w:rPr>
          <w:rFonts w:hint="eastAsia"/>
          <w:sz w:val="24"/>
          <w:szCs w:val="24"/>
        </w:rPr>
        <w:t>。</w:t>
      </w:r>
    </w:p>
    <w:p w:rsidR="00A363ED" w:rsidRPr="00787360" w:rsidRDefault="00A363ED" w:rsidP="00A363E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</w:t>
      </w:r>
      <w:r w:rsidRPr="00787360">
        <w:rPr>
          <w:rFonts w:hint="eastAsia"/>
          <w:sz w:val="24"/>
          <w:szCs w:val="24"/>
        </w:rPr>
        <w:t>平台主要气动元件采用德国</w:t>
      </w:r>
      <w:r w:rsidRPr="00787360">
        <w:rPr>
          <w:sz w:val="24"/>
          <w:szCs w:val="24"/>
        </w:rPr>
        <w:t xml:space="preserve"> FESTO </w:t>
      </w:r>
      <w:r w:rsidRPr="00787360">
        <w:rPr>
          <w:rFonts w:hint="eastAsia"/>
          <w:sz w:val="24"/>
          <w:szCs w:val="24"/>
        </w:rPr>
        <w:t>产品</w:t>
      </w:r>
      <w:r>
        <w:rPr>
          <w:rFonts w:hint="eastAsia"/>
          <w:sz w:val="24"/>
          <w:szCs w:val="24"/>
        </w:rPr>
        <w:t>。</w:t>
      </w:r>
    </w:p>
    <w:p w:rsidR="00A363ED" w:rsidRPr="00787360" w:rsidRDefault="00A363ED" w:rsidP="00A363E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、</w:t>
      </w:r>
      <w:r w:rsidRPr="00787360">
        <w:rPr>
          <w:rFonts w:hint="eastAsia"/>
          <w:sz w:val="24"/>
          <w:szCs w:val="24"/>
        </w:rPr>
        <w:t>台面平面度</w:t>
      </w:r>
      <w:r w:rsidRPr="00787360">
        <w:rPr>
          <w:rFonts w:ascii="宋体" w:hAnsi="宋体" w:hint="eastAsia"/>
          <w:sz w:val="24"/>
          <w:szCs w:val="24"/>
        </w:rPr>
        <w:t>≤</w:t>
      </w:r>
      <w:r w:rsidRPr="00787360">
        <w:rPr>
          <w:sz w:val="24"/>
          <w:szCs w:val="24"/>
        </w:rPr>
        <w:t xml:space="preserve">0.05 </w:t>
      </w:r>
      <w:r w:rsidRPr="00787360">
        <w:rPr>
          <w:rFonts w:hint="eastAsia"/>
          <w:sz w:val="24"/>
          <w:szCs w:val="24"/>
        </w:rPr>
        <w:t>㎜</w:t>
      </w:r>
      <w:r w:rsidRPr="00787360">
        <w:rPr>
          <w:sz w:val="24"/>
          <w:szCs w:val="24"/>
        </w:rPr>
        <w:t>/</w:t>
      </w:r>
      <w:r w:rsidRPr="00787360">
        <w:rPr>
          <w:rFonts w:hint="eastAsia"/>
          <w:sz w:val="24"/>
          <w:szCs w:val="24"/>
        </w:rPr>
        <w:t>㎡</w:t>
      </w:r>
      <w:r>
        <w:rPr>
          <w:rFonts w:hint="eastAsia"/>
          <w:sz w:val="24"/>
          <w:szCs w:val="24"/>
        </w:rPr>
        <w:t>。</w:t>
      </w:r>
    </w:p>
    <w:p w:rsidR="00A363ED" w:rsidRPr="00787360" w:rsidRDefault="00A363ED" w:rsidP="00A363E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、</w:t>
      </w:r>
      <w:r w:rsidRPr="00787360">
        <w:rPr>
          <w:rFonts w:hint="eastAsia"/>
          <w:sz w:val="24"/>
          <w:szCs w:val="24"/>
        </w:rPr>
        <w:t>台面螺孔</w:t>
      </w:r>
      <w:proofErr w:type="gramStart"/>
      <w:r w:rsidRPr="00787360">
        <w:rPr>
          <w:rFonts w:hint="eastAsia"/>
          <w:sz w:val="24"/>
          <w:szCs w:val="24"/>
        </w:rPr>
        <w:t>及阵距</w:t>
      </w:r>
      <w:proofErr w:type="gramEnd"/>
      <w:r w:rsidRPr="00787360">
        <w:rPr>
          <w:rFonts w:hint="eastAsia"/>
          <w:sz w:val="24"/>
          <w:szCs w:val="24"/>
        </w:rPr>
        <w:t>：</w:t>
      </w:r>
      <w:r w:rsidRPr="00787360">
        <w:rPr>
          <w:sz w:val="24"/>
          <w:szCs w:val="24"/>
        </w:rPr>
        <w:t xml:space="preserve">M6  </w:t>
      </w:r>
      <w:r w:rsidRPr="00787360">
        <w:rPr>
          <w:rFonts w:hint="eastAsia"/>
          <w:sz w:val="24"/>
          <w:szCs w:val="24"/>
        </w:rPr>
        <w:t>（</w:t>
      </w:r>
      <w:r w:rsidRPr="00787360">
        <w:rPr>
          <w:sz w:val="24"/>
          <w:szCs w:val="24"/>
        </w:rPr>
        <w:t>25</w:t>
      </w:r>
      <w:r w:rsidRPr="00787360">
        <w:rPr>
          <w:rFonts w:hint="eastAsia"/>
          <w:sz w:val="24"/>
          <w:szCs w:val="24"/>
        </w:rPr>
        <w:t>×</w:t>
      </w:r>
      <w:r w:rsidRPr="00787360">
        <w:rPr>
          <w:sz w:val="24"/>
          <w:szCs w:val="24"/>
        </w:rPr>
        <w:t>25</w:t>
      </w:r>
      <w:r w:rsidRPr="00787360">
        <w:rPr>
          <w:rFonts w:hint="eastAsia"/>
          <w:sz w:val="24"/>
          <w:szCs w:val="24"/>
        </w:rPr>
        <w:t>）㎜</w:t>
      </w:r>
      <w:r>
        <w:rPr>
          <w:rFonts w:hint="eastAsia"/>
          <w:sz w:val="24"/>
          <w:szCs w:val="24"/>
        </w:rPr>
        <w:t>。</w:t>
      </w:r>
    </w:p>
    <w:p w:rsidR="00A363ED" w:rsidRPr="00787360" w:rsidRDefault="00A363ED" w:rsidP="00A363E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、</w:t>
      </w:r>
      <w:r w:rsidRPr="00787360">
        <w:rPr>
          <w:rFonts w:hint="eastAsia"/>
          <w:sz w:val="24"/>
          <w:szCs w:val="24"/>
        </w:rPr>
        <w:t>振幅</w:t>
      </w:r>
      <w:r w:rsidRPr="00787360">
        <w:rPr>
          <w:rFonts w:ascii="宋体" w:hAnsi="宋体" w:hint="eastAsia"/>
          <w:sz w:val="24"/>
          <w:szCs w:val="24"/>
        </w:rPr>
        <w:t>≤</w:t>
      </w:r>
      <w:r w:rsidRPr="00787360">
        <w:rPr>
          <w:sz w:val="24"/>
          <w:szCs w:val="24"/>
        </w:rPr>
        <w:t xml:space="preserve"> 1.0</w:t>
      </w:r>
      <w:r w:rsidRPr="00787360">
        <w:rPr>
          <w:rFonts w:hint="eastAsia"/>
          <w:sz w:val="24"/>
          <w:szCs w:val="24"/>
        </w:rPr>
        <w:t>μ</w:t>
      </w:r>
      <w:r w:rsidRPr="00787360">
        <w:rPr>
          <w:sz w:val="24"/>
          <w:szCs w:val="24"/>
        </w:rPr>
        <w:t>m</w:t>
      </w:r>
      <w:r>
        <w:rPr>
          <w:rFonts w:hint="eastAsia"/>
          <w:sz w:val="24"/>
          <w:szCs w:val="24"/>
        </w:rPr>
        <w:t>。</w:t>
      </w:r>
    </w:p>
    <w:p w:rsidR="00A363ED" w:rsidRPr="00787360" w:rsidRDefault="00A363ED" w:rsidP="00A363E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、</w:t>
      </w:r>
      <w:r w:rsidRPr="00787360">
        <w:rPr>
          <w:rFonts w:hint="eastAsia"/>
          <w:sz w:val="24"/>
          <w:szCs w:val="24"/>
        </w:rPr>
        <w:t>充气、调平方式：自动</w:t>
      </w:r>
      <w:r>
        <w:rPr>
          <w:rFonts w:hint="eastAsia"/>
          <w:sz w:val="24"/>
          <w:szCs w:val="24"/>
        </w:rPr>
        <w:t>。</w:t>
      </w:r>
    </w:p>
    <w:p w:rsidR="00A363ED" w:rsidRDefault="00A363ED" w:rsidP="00A363ED">
      <w:pPr>
        <w:tabs>
          <w:tab w:val="left" w:pos="4635"/>
        </w:tabs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、</w:t>
      </w:r>
      <w:r w:rsidRPr="00787360">
        <w:rPr>
          <w:rFonts w:hint="eastAsia"/>
          <w:sz w:val="24"/>
          <w:szCs w:val="24"/>
        </w:rPr>
        <w:t>平台配送有油空压机一台</w:t>
      </w:r>
      <w:r>
        <w:rPr>
          <w:rFonts w:hint="eastAsia"/>
          <w:sz w:val="24"/>
          <w:szCs w:val="24"/>
        </w:rPr>
        <w:t>。</w:t>
      </w:r>
    </w:p>
    <w:p w:rsidR="00A363ED" w:rsidRDefault="00A363ED" w:rsidP="00A363ED">
      <w:pPr>
        <w:tabs>
          <w:tab w:val="left" w:pos="4635"/>
        </w:tabs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、须满足配套仪器使用的需要。</w:t>
      </w:r>
    </w:p>
    <w:p w:rsidR="007D6DA7" w:rsidRPr="00A363ED" w:rsidRDefault="007D6DA7"/>
    <w:sectPr w:rsidR="007D6DA7" w:rsidRPr="00A363ED" w:rsidSect="007D6D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4A9" w:rsidRDefault="007314A9" w:rsidP="00A363ED">
      <w:r>
        <w:separator/>
      </w:r>
    </w:p>
  </w:endnote>
  <w:endnote w:type="continuationSeparator" w:id="0">
    <w:p w:rsidR="007314A9" w:rsidRDefault="007314A9" w:rsidP="00A363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4A9" w:rsidRDefault="007314A9" w:rsidP="00A363ED">
      <w:r>
        <w:separator/>
      </w:r>
    </w:p>
  </w:footnote>
  <w:footnote w:type="continuationSeparator" w:id="0">
    <w:p w:rsidR="007314A9" w:rsidRDefault="007314A9" w:rsidP="00A363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63ED"/>
    <w:rsid w:val="001A01D7"/>
    <w:rsid w:val="00450F39"/>
    <w:rsid w:val="007314A9"/>
    <w:rsid w:val="007D6DA7"/>
    <w:rsid w:val="00A363ED"/>
    <w:rsid w:val="00D46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3E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63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63E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63E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63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>微软中国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Windows 用户</cp:lastModifiedBy>
  <cp:revision>4</cp:revision>
  <dcterms:created xsi:type="dcterms:W3CDTF">2018-06-28T02:06:00Z</dcterms:created>
  <dcterms:modified xsi:type="dcterms:W3CDTF">2018-06-29T01:16:00Z</dcterms:modified>
</cp:coreProperties>
</file>