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DD" w:rsidRDefault="007768DD" w:rsidP="007768DD">
      <w:bookmarkStart w:id="0" w:name="_GoBack"/>
      <w:bookmarkEnd w:id="0"/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Pr="00A0070C">
        <w:rPr>
          <w:rFonts w:hint="eastAsia"/>
        </w:rPr>
        <w:t>英特尔</w:t>
      </w:r>
      <w:r w:rsidRPr="00A0070C">
        <w:t xml:space="preserve">® C612 </w:t>
      </w:r>
      <w:r w:rsidRPr="00A0070C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CPU:E5-2620V4/8</w:t>
      </w:r>
      <w:r>
        <w:rPr>
          <w:rFonts w:hint="eastAsia"/>
        </w:rPr>
        <w:t>核心</w:t>
      </w:r>
      <w:r>
        <w:rPr>
          <w:rFonts w:hint="eastAsia"/>
        </w:rPr>
        <w:t>/16</w:t>
      </w:r>
      <w:r>
        <w:rPr>
          <w:rFonts w:hint="eastAsia"/>
        </w:rPr>
        <w:t>线程</w:t>
      </w:r>
      <w:r>
        <w:rPr>
          <w:rFonts w:hint="eastAsia"/>
        </w:rPr>
        <w:t>/2.1GHZ</w:t>
      </w:r>
      <w:r>
        <w:rPr>
          <w:rFonts w:hint="eastAsia"/>
        </w:rPr>
        <w:t>主频</w:t>
      </w:r>
      <w:r>
        <w:rPr>
          <w:rFonts w:hint="eastAsia"/>
        </w:rPr>
        <w:t>/20M</w:t>
      </w:r>
      <w:r>
        <w:rPr>
          <w:rFonts w:hint="eastAsia"/>
        </w:rPr>
        <w:t>缓存，数量</w:t>
      </w:r>
      <w:r>
        <w:rPr>
          <w:rFonts w:hint="eastAsia"/>
        </w:rPr>
        <w:t>2</w:t>
      </w:r>
      <w:r>
        <w:rPr>
          <w:rFonts w:hint="eastAsia"/>
        </w:rPr>
        <w:t>颗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>
        <w:rPr>
          <w:rFonts w:hint="eastAsia"/>
        </w:rPr>
        <w:t>16G DDR4 2400MHZ,</w:t>
      </w:r>
      <w:r>
        <w:rPr>
          <w:rFonts w:hint="eastAsia"/>
        </w:rPr>
        <w:t>数量：</w:t>
      </w:r>
      <w:r>
        <w:rPr>
          <w:rFonts w:hint="eastAsia"/>
        </w:rPr>
        <w:t>8</w:t>
      </w:r>
      <w:r>
        <w:rPr>
          <w:rFonts w:hint="eastAsia"/>
        </w:rPr>
        <w:t>根合计</w:t>
      </w:r>
      <w:r>
        <w:rPr>
          <w:rFonts w:hint="eastAsia"/>
        </w:rPr>
        <w:t>128G.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个内存插槽。</w:t>
      </w:r>
    </w:p>
    <w:p w:rsidR="007768DD" w:rsidRDefault="007768DD" w:rsidP="007768DD"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>
        <w:rPr>
          <w:rFonts w:hint="eastAsia"/>
        </w:rPr>
        <w:t>1</w:t>
      </w:r>
      <w:r w:rsidR="00AA3250">
        <w:rPr>
          <w:rFonts w:hint="eastAsia"/>
        </w:rPr>
        <w:t>块</w:t>
      </w:r>
      <w:r>
        <w:rPr>
          <w:rFonts w:hint="eastAsia"/>
        </w:rPr>
        <w:t>1T</w:t>
      </w:r>
      <w:r>
        <w:rPr>
          <w:rFonts w:hint="eastAsia"/>
        </w:rPr>
        <w:t>企业级</w:t>
      </w:r>
      <w:r>
        <w:rPr>
          <w:rFonts w:hint="eastAsia"/>
        </w:rPr>
        <w:t>SSD+1</w:t>
      </w:r>
      <w:r w:rsidR="00AA3250">
        <w:rPr>
          <w:rFonts w:hint="eastAsia"/>
        </w:rPr>
        <w:t>块</w:t>
      </w:r>
      <w:r>
        <w:rPr>
          <w:rFonts w:hint="eastAsia"/>
        </w:rPr>
        <w:t>4TB SATA 3.5</w:t>
      </w:r>
      <w:r>
        <w:rPr>
          <w:rFonts w:hint="eastAsia"/>
        </w:rPr>
        <w:t>寸</w:t>
      </w:r>
      <w:r>
        <w:rPr>
          <w:rFonts w:hint="eastAsia"/>
        </w:rPr>
        <w:t xml:space="preserve"> 6Gb/s </w:t>
      </w:r>
      <w:r>
        <w:rPr>
          <w:rFonts w:hint="eastAsia"/>
        </w:rPr>
        <w:t>企业级机械硬盘。最大支持</w:t>
      </w:r>
      <w:r>
        <w:rPr>
          <w:rFonts w:hint="eastAsia"/>
        </w:rPr>
        <w:t>12</w:t>
      </w:r>
      <w:r>
        <w:rPr>
          <w:rFonts w:hint="eastAsia"/>
        </w:rPr>
        <w:t>块</w:t>
      </w:r>
      <w:r>
        <w:rPr>
          <w:rFonts w:hint="eastAsia"/>
        </w:rPr>
        <w:t>3.5</w:t>
      </w:r>
      <w:r>
        <w:rPr>
          <w:rFonts w:hint="eastAsia"/>
        </w:rPr>
        <w:t>寸</w:t>
      </w:r>
      <w:r w:rsidRPr="00A0070C">
        <w:t>SATA/SAS</w:t>
      </w:r>
      <w:r w:rsidRPr="00A0070C">
        <w:rPr>
          <w:rFonts w:hint="eastAsia"/>
        </w:rPr>
        <w:t xml:space="preserve"> </w:t>
      </w:r>
      <w:r w:rsidRPr="00A0070C">
        <w:rPr>
          <w:rFonts w:hint="eastAsia"/>
        </w:rPr>
        <w:t>硬盘</w:t>
      </w:r>
    </w:p>
    <w:p w:rsidR="007768DD" w:rsidRDefault="007768DD" w:rsidP="007768DD">
      <w:r>
        <w:rPr>
          <w:rFonts w:hint="eastAsia"/>
        </w:rPr>
        <w:t xml:space="preserve">6. </w:t>
      </w:r>
      <w:r w:rsidR="00AA3250">
        <w:rPr>
          <w:rFonts w:hint="eastAsia"/>
        </w:rPr>
        <w:t>显卡：</w:t>
      </w:r>
      <w:r>
        <w:rPr>
          <w:rFonts w:hint="eastAsia"/>
        </w:rPr>
        <w:t>公版</w:t>
      </w:r>
      <w:r>
        <w:rPr>
          <w:rFonts w:hint="eastAsia"/>
        </w:rPr>
        <w:t xml:space="preserve">GTX1080TI </w:t>
      </w:r>
      <w:r>
        <w:rPr>
          <w:rFonts w:hint="eastAsia"/>
        </w:rPr>
        <w:t>显存</w:t>
      </w:r>
      <w:r>
        <w:rPr>
          <w:rFonts w:hint="eastAsia"/>
        </w:rPr>
        <w:t>1</w:t>
      </w:r>
      <w:r w:rsidR="00F37EFF">
        <w:rPr>
          <w:rFonts w:hint="eastAsia"/>
        </w:rPr>
        <w:t>1</w:t>
      </w:r>
      <w:r>
        <w:rPr>
          <w:rFonts w:hint="eastAsia"/>
        </w:rPr>
        <w:t>GB,</w:t>
      </w:r>
      <w:r>
        <w:rPr>
          <w:rFonts w:hint="eastAsia"/>
        </w:rPr>
        <w:t>单精度</w:t>
      </w:r>
      <w:r>
        <w:rPr>
          <w:rFonts w:hint="eastAsia"/>
        </w:rPr>
        <w:t>12TFLOPS</w:t>
      </w:r>
      <w:r>
        <w:rPr>
          <w:rFonts w:hint="eastAsia"/>
        </w:rPr>
        <w:t>，数量</w:t>
      </w:r>
      <w:r>
        <w:rPr>
          <w:rFonts w:hint="eastAsia"/>
        </w:rPr>
        <w:t>4</w:t>
      </w:r>
      <w:r>
        <w:rPr>
          <w:rFonts w:hint="eastAsia"/>
        </w:rPr>
        <w:t>块</w:t>
      </w:r>
    </w:p>
    <w:p w:rsidR="007768DD" w:rsidRDefault="007768DD" w:rsidP="007768DD">
      <w:r>
        <w:rPr>
          <w:rFonts w:hint="eastAsia"/>
        </w:rPr>
        <w:t xml:space="preserve">7. </w:t>
      </w:r>
      <w:r>
        <w:rPr>
          <w:rFonts w:hint="eastAsia"/>
        </w:rPr>
        <w:t>系统：</w:t>
      </w:r>
      <w:r>
        <w:rPr>
          <w:rFonts w:hint="eastAsia"/>
        </w:rPr>
        <w:t>Linux Ubuntu 16.04</w:t>
      </w:r>
    </w:p>
    <w:p w:rsidR="007768DD" w:rsidRDefault="007768DD" w:rsidP="007768DD">
      <w:r>
        <w:rPr>
          <w:rFonts w:hint="eastAsia"/>
        </w:rPr>
        <w:t xml:space="preserve">8. </w:t>
      </w:r>
      <w:r>
        <w:rPr>
          <w:rFonts w:hint="eastAsia"/>
        </w:rPr>
        <w:t>机箱：</w:t>
      </w:r>
      <w:r>
        <w:rPr>
          <w:rFonts w:hint="eastAsia"/>
        </w:rPr>
        <w:t>4U</w:t>
      </w:r>
      <w:r>
        <w:rPr>
          <w:rFonts w:hint="eastAsia"/>
        </w:rPr>
        <w:t>静音塔式工作站，满负载运行噪音</w:t>
      </w:r>
      <w:r>
        <w:rPr>
          <w:rFonts w:hint="eastAsia"/>
        </w:rPr>
        <w:t>60</w:t>
      </w:r>
      <w:r>
        <w:rPr>
          <w:rFonts w:hint="eastAsia"/>
        </w:rPr>
        <w:t>分贝以下</w:t>
      </w:r>
      <w:r>
        <w:rPr>
          <w:rFonts w:hint="eastAsia"/>
        </w:rPr>
        <w:t xml:space="preserve">                                  </w:t>
      </w:r>
    </w:p>
    <w:p w:rsidR="007768DD" w:rsidRDefault="007768DD" w:rsidP="007768DD">
      <w:r>
        <w:rPr>
          <w:rFonts w:hint="eastAsia"/>
        </w:rPr>
        <w:t xml:space="preserve">9. </w:t>
      </w:r>
      <w:r>
        <w:rPr>
          <w:rFonts w:hint="eastAsia"/>
        </w:rPr>
        <w:t>电源：</w:t>
      </w:r>
      <w:r>
        <w:rPr>
          <w:rFonts w:hint="eastAsia"/>
        </w:rPr>
        <w:t>1560W</w:t>
      </w:r>
      <w:r>
        <w:rPr>
          <w:rFonts w:hint="eastAsia"/>
        </w:rPr>
        <w:t>铂金级高效电源</w:t>
      </w:r>
    </w:p>
    <w:p w:rsidR="007768DD" w:rsidRDefault="007768DD" w:rsidP="007768DD">
      <w:r>
        <w:rPr>
          <w:rFonts w:hint="eastAsia"/>
        </w:rPr>
        <w:t xml:space="preserve">10. </w:t>
      </w:r>
      <w:r>
        <w:rPr>
          <w:rFonts w:hint="eastAsia"/>
        </w:rPr>
        <w:t>售后：产品三年原厂整机质保，不接受第三方组装，所以配件通过原厂</w:t>
      </w:r>
      <w:r>
        <w:rPr>
          <w:rFonts w:hint="eastAsia"/>
        </w:rPr>
        <w:t>400/800</w:t>
      </w:r>
      <w:r>
        <w:rPr>
          <w:rFonts w:hint="eastAsia"/>
        </w:rPr>
        <w:t>电话可查。最终用户是南京邮电大学。交货时提供对应机器</w:t>
      </w:r>
      <w:r>
        <w:rPr>
          <w:rFonts w:hint="eastAsia"/>
        </w:rPr>
        <w:t>ATA</w:t>
      </w:r>
      <w:r>
        <w:rPr>
          <w:rFonts w:hint="eastAsia"/>
        </w:rPr>
        <w:t>测试报告。中标单位不能提供或者提供错误的报告，可拒绝收货，本次拟采购设备可和实验室原有</w:t>
      </w:r>
      <w:r>
        <w:rPr>
          <w:rFonts w:hint="eastAsia"/>
        </w:rPr>
        <w:t>AMAX</w:t>
      </w:r>
      <w:r>
        <w:rPr>
          <w:rFonts w:hint="eastAsia"/>
        </w:rPr>
        <w:t>产品无缝对接，通过</w:t>
      </w:r>
      <w:r>
        <w:rPr>
          <w:rFonts w:hint="eastAsia"/>
        </w:rPr>
        <w:t>ACM</w:t>
      </w:r>
      <w:r>
        <w:rPr>
          <w:rFonts w:hint="eastAsia"/>
        </w:rPr>
        <w:t>集群管理软件进行统一管理与调度。</w:t>
      </w:r>
      <w:r>
        <w:rPr>
          <w:rFonts w:hint="eastAsia"/>
        </w:rPr>
        <w:t xml:space="preserve"> </w:t>
      </w:r>
    </w:p>
    <w:p w:rsidR="007768DD" w:rsidRDefault="007768DD" w:rsidP="007768DD">
      <w:r>
        <w:rPr>
          <w:rFonts w:hint="eastAsia"/>
        </w:rPr>
        <w:t xml:space="preserve">11. </w:t>
      </w:r>
      <w:r>
        <w:rPr>
          <w:rFonts w:hint="eastAsia"/>
        </w:rPr>
        <w:t>信息接口：提供与工作站使用相关的数据安全模块，并内置服务器使用中需求的恢复工具</w:t>
      </w:r>
      <w:r>
        <w:rPr>
          <w:rFonts w:hint="eastAsia"/>
        </w:rPr>
        <w:t xml:space="preserve">                                </w:t>
      </w:r>
    </w:p>
    <w:p w:rsidR="007768DD" w:rsidRDefault="007768DD" w:rsidP="007768DD">
      <w:r>
        <w:rPr>
          <w:rFonts w:hint="eastAsia"/>
        </w:rPr>
        <w:t>12. HTML5</w:t>
      </w:r>
      <w:r>
        <w:rPr>
          <w:rFonts w:hint="eastAsia"/>
        </w:rPr>
        <w:t>支持远程管理系统可选择基于</w:t>
      </w:r>
      <w:r>
        <w:rPr>
          <w:rFonts w:hint="eastAsia"/>
        </w:rPr>
        <w:t>HTML5</w:t>
      </w:r>
      <w:r>
        <w:rPr>
          <w:rFonts w:hint="eastAsia"/>
        </w:rPr>
        <w:t>方式，非传统的</w:t>
      </w:r>
      <w:r>
        <w:rPr>
          <w:rFonts w:hint="eastAsia"/>
        </w:rPr>
        <w:t>JAVA</w:t>
      </w:r>
      <w:r w:rsidR="00AA3250">
        <w:rPr>
          <w:rFonts w:hint="eastAsia"/>
        </w:rPr>
        <w:t>等需要安装插件方式</w:t>
      </w:r>
      <w:r>
        <w:rPr>
          <w:rFonts w:hint="eastAsia"/>
        </w:rPr>
        <w:t xml:space="preserve">                      </w:t>
      </w:r>
    </w:p>
    <w:p w:rsidR="00D84D55" w:rsidRDefault="00D84D55" w:rsidP="007768DD">
      <w:r>
        <w:rPr>
          <w:rFonts w:hint="eastAsia"/>
        </w:rPr>
        <w:t>13.</w:t>
      </w:r>
      <w:r>
        <w:t xml:space="preserve"> </w:t>
      </w:r>
      <w:r w:rsidR="007768DD">
        <w:rPr>
          <w:rFonts w:hint="eastAsia"/>
        </w:rPr>
        <w:t>软件套包：</w:t>
      </w:r>
      <w:r w:rsidR="007768DD">
        <w:rPr>
          <w:rFonts w:hint="eastAsia"/>
        </w:rPr>
        <w:t>Caffe,</w:t>
      </w:r>
      <w:r w:rsidR="0082641F">
        <w:t xml:space="preserve"> </w:t>
      </w:r>
      <w:r w:rsidR="007768DD">
        <w:rPr>
          <w:rFonts w:hint="eastAsia"/>
        </w:rPr>
        <w:t>Torch</w:t>
      </w:r>
      <w:r w:rsidR="0082641F">
        <w:rPr>
          <w:rFonts w:hint="eastAsia"/>
        </w:rPr>
        <w:t>,</w:t>
      </w:r>
      <w:r w:rsidR="0082641F">
        <w:t xml:space="preserve"> </w:t>
      </w:r>
      <w:r w:rsidR="007768DD">
        <w:rPr>
          <w:rFonts w:hint="eastAsia"/>
        </w:rPr>
        <w:t>Tensorflow</w:t>
      </w:r>
      <w:r w:rsidR="0082641F">
        <w:t xml:space="preserve">, </w:t>
      </w:r>
      <w:r w:rsidR="007768DD">
        <w:rPr>
          <w:rFonts w:hint="eastAsia"/>
        </w:rPr>
        <w:t>Theano</w:t>
      </w:r>
      <w:r w:rsidR="0082641F">
        <w:rPr>
          <w:rFonts w:hint="eastAsia"/>
        </w:rPr>
        <w:t>,</w:t>
      </w:r>
      <w:r w:rsidR="0082641F">
        <w:t xml:space="preserve"> </w:t>
      </w:r>
      <w:r w:rsidR="007768DD">
        <w:rPr>
          <w:rFonts w:hint="eastAsia"/>
        </w:rPr>
        <w:t>BIDMach</w:t>
      </w:r>
      <w:r w:rsidR="0082641F">
        <w:rPr>
          <w:rFonts w:hint="eastAsia"/>
        </w:rPr>
        <w:t>,</w:t>
      </w:r>
      <w:r w:rsidR="0082641F">
        <w:t xml:space="preserve"> </w:t>
      </w:r>
      <w:r w:rsidR="007768DD">
        <w:rPr>
          <w:rFonts w:hint="eastAsia"/>
        </w:rPr>
        <w:t>cuDNN v7</w:t>
      </w:r>
      <w:r w:rsidR="007768DD">
        <w:rPr>
          <w:rFonts w:hint="eastAsia"/>
        </w:rPr>
        <w:t>；</w:t>
      </w:r>
      <w:r w:rsidR="007768DD">
        <w:rPr>
          <w:rFonts w:hint="eastAsia"/>
        </w:rPr>
        <w:t xml:space="preserve">NVIDIA </w:t>
      </w:r>
      <w:r w:rsidR="007768DD">
        <w:rPr>
          <w:rFonts w:hint="eastAsia"/>
        </w:rPr>
        <w:t>认证驱动</w:t>
      </w:r>
      <w:r w:rsidR="007768DD">
        <w:rPr>
          <w:rFonts w:hint="eastAsia"/>
        </w:rPr>
        <w:t>SDK</w:t>
      </w:r>
      <w:r w:rsidR="007768DD">
        <w:rPr>
          <w:rFonts w:hint="eastAsia"/>
        </w:rPr>
        <w:t>，</w:t>
      </w:r>
      <w:r w:rsidR="007768DD">
        <w:rPr>
          <w:rFonts w:hint="eastAsia"/>
        </w:rPr>
        <w:t xml:space="preserve"> NVIDIA® CUDA® Toolkit 8.0</w:t>
      </w:r>
      <w:r w:rsidR="007768DD">
        <w:rPr>
          <w:rFonts w:hint="eastAsia"/>
        </w:rPr>
        <w:t>、</w:t>
      </w:r>
      <w:r w:rsidR="007768DD">
        <w:rPr>
          <w:rFonts w:hint="eastAsia"/>
        </w:rPr>
        <w:t xml:space="preserve"> NVIDIA DIGITS</w:t>
      </w:r>
      <w:r w:rsidR="007768DD">
        <w:rPr>
          <w:rFonts w:hint="eastAsia"/>
        </w:rPr>
        <w:t>软件</w:t>
      </w:r>
      <w:r w:rsidR="007768DD">
        <w:rPr>
          <w:rFonts w:hint="eastAsia"/>
        </w:rPr>
        <w:t xml:space="preserve">  </w:t>
      </w:r>
    </w:p>
    <w:p w:rsidR="007768DD" w:rsidRDefault="00D84D55" w:rsidP="007768DD">
      <w:r>
        <w:t xml:space="preserve">14. </w:t>
      </w:r>
      <w:r w:rsidRPr="00D84D55">
        <w:rPr>
          <w:rFonts w:hint="eastAsia"/>
        </w:rPr>
        <w:t>以上所有技术要求签订合同前需要提供官方证明（原厂彩页、原厂技术白皮书、原厂盖章技术响应表或官网资料及资料链接）备查</w:t>
      </w:r>
      <w:r w:rsidRPr="00D84D55">
        <w:rPr>
          <w:rFonts w:hint="eastAsia"/>
        </w:rPr>
        <w:t>.</w:t>
      </w:r>
      <w:r w:rsidR="007768DD">
        <w:rPr>
          <w:rFonts w:hint="eastAsia"/>
        </w:rPr>
        <w:t xml:space="preserve">                               </w:t>
      </w:r>
    </w:p>
    <w:p w:rsidR="007768DD" w:rsidRDefault="007768DD" w:rsidP="007768DD">
      <w:r>
        <w:rPr>
          <w:rFonts w:hint="eastAsia"/>
        </w:rPr>
        <w:t xml:space="preserve">                           </w:t>
      </w:r>
    </w:p>
    <w:p w:rsidR="00065A11" w:rsidRPr="007768DD" w:rsidRDefault="00065A11"/>
    <w:sectPr w:rsidR="00065A11" w:rsidRPr="0077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4C" w:rsidRDefault="00EA2A4C" w:rsidP="007768DD">
      <w:r>
        <w:separator/>
      </w:r>
    </w:p>
  </w:endnote>
  <w:endnote w:type="continuationSeparator" w:id="0">
    <w:p w:rsidR="00EA2A4C" w:rsidRDefault="00EA2A4C" w:rsidP="007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4C" w:rsidRDefault="00EA2A4C" w:rsidP="007768DD">
      <w:r>
        <w:separator/>
      </w:r>
    </w:p>
  </w:footnote>
  <w:footnote w:type="continuationSeparator" w:id="0">
    <w:p w:rsidR="00EA2A4C" w:rsidRDefault="00EA2A4C" w:rsidP="0077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90"/>
    <w:rsid w:val="00065A11"/>
    <w:rsid w:val="00105E83"/>
    <w:rsid w:val="003B6B65"/>
    <w:rsid w:val="005F0CF1"/>
    <w:rsid w:val="00700F3B"/>
    <w:rsid w:val="007768DD"/>
    <w:rsid w:val="0082641F"/>
    <w:rsid w:val="00AA3250"/>
    <w:rsid w:val="00C84BF4"/>
    <w:rsid w:val="00D84D55"/>
    <w:rsid w:val="00E13FC3"/>
    <w:rsid w:val="00EA2A4C"/>
    <w:rsid w:val="00EF6590"/>
    <w:rsid w:val="00F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79310-65A2-43A3-9DDC-FB65035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王峰</cp:lastModifiedBy>
  <cp:revision>2</cp:revision>
  <dcterms:created xsi:type="dcterms:W3CDTF">2018-11-06T01:36:00Z</dcterms:created>
  <dcterms:modified xsi:type="dcterms:W3CDTF">2018-11-06T01:36:00Z</dcterms:modified>
</cp:coreProperties>
</file>