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25CF05" w14:textId="45138005" w:rsidR="00743E2E" w:rsidRDefault="004E3ADE" w:rsidP="00DF4A4E">
      <w:pPr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可见光通信系统</w:t>
      </w:r>
      <w:r w:rsidR="00E25A32" w:rsidRPr="003F2CDC">
        <w:rPr>
          <w:rFonts w:ascii="宋体" w:eastAsia="宋体" w:hAnsi="宋体" w:hint="eastAsia"/>
          <w:b/>
          <w:sz w:val="32"/>
          <w:szCs w:val="32"/>
        </w:rPr>
        <w:t>技术要求</w:t>
      </w:r>
    </w:p>
    <w:p w14:paraId="6FF560D9" w14:textId="77777777" w:rsidR="00BD4CD5" w:rsidRPr="003F2CDC" w:rsidRDefault="00BD4CD5" w:rsidP="00E25A32">
      <w:pPr>
        <w:jc w:val="center"/>
        <w:rPr>
          <w:rFonts w:ascii="宋体" w:eastAsia="宋体" w:hAnsi="宋体"/>
          <w:b/>
          <w:sz w:val="32"/>
          <w:szCs w:val="32"/>
        </w:rPr>
      </w:pPr>
    </w:p>
    <w:p w14:paraId="2C5208EA" w14:textId="27ECDE29" w:rsidR="00E25A32" w:rsidRDefault="00E25A32" w:rsidP="00DF4A4E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 w:rsidRPr="00BD4CD5">
        <w:rPr>
          <w:rFonts w:ascii="Times New Roman" w:eastAsia="宋体" w:hAnsi="Times New Roman" w:hint="eastAsia"/>
          <w:sz w:val="24"/>
          <w:szCs w:val="24"/>
        </w:rPr>
        <w:t>采购</w:t>
      </w:r>
      <w:r w:rsidR="004E3ADE">
        <w:rPr>
          <w:rFonts w:ascii="Times New Roman" w:eastAsia="宋体" w:hAnsi="Times New Roman" w:hint="eastAsia"/>
          <w:sz w:val="24"/>
          <w:szCs w:val="24"/>
        </w:rPr>
        <w:t>可见光通信系统一套</w:t>
      </w:r>
      <w:r w:rsidR="003F2CDC" w:rsidRPr="00BD4CD5">
        <w:rPr>
          <w:rFonts w:ascii="Times New Roman" w:eastAsia="宋体" w:hAnsi="Times New Roman" w:hint="eastAsia"/>
          <w:sz w:val="24"/>
          <w:szCs w:val="24"/>
        </w:rPr>
        <w:t>，</w:t>
      </w:r>
      <w:r w:rsidRPr="00BD4CD5">
        <w:rPr>
          <w:rFonts w:ascii="Times New Roman" w:eastAsia="宋体" w:hAnsi="Times New Roman" w:hint="eastAsia"/>
          <w:sz w:val="24"/>
          <w:szCs w:val="24"/>
        </w:rPr>
        <w:t>技术要求</w:t>
      </w:r>
      <w:r w:rsidR="003F2CDC" w:rsidRPr="00BD4CD5">
        <w:rPr>
          <w:rFonts w:ascii="Times New Roman" w:eastAsia="宋体" w:hAnsi="Times New Roman" w:hint="eastAsia"/>
          <w:sz w:val="24"/>
          <w:szCs w:val="24"/>
        </w:rPr>
        <w:t>如下</w:t>
      </w:r>
      <w:r w:rsidRPr="00BD4CD5">
        <w:rPr>
          <w:rFonts w:ascii="Times New Roman" w:eastAsia="宋体" w:hAnsi="Times New Roman" w:hint="eastAsia"/>
          <w:sz w:val="24"/>
          <w:szCs w:val="24"/>
        </w:rPr>
        <w:t>：</w:t>
      </w:r>
    </w:p>
    <w:p w14:paraId="667DE819" w14:textId="37919537" w:rsidR="00BD4CD5" w:rsidRPr="00BD4CD5" w:rsidRDefault="006B70CA" w:rsidP="00DF4A4E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在有效通光口径不大于</w:t>
      </w:r>
      <w:r>
        <w:rPr>
          <w:rFonts w:ascii="Times New Roman" w:eastAsia="宋体" w:hAnsi="Times New Roman" w:hint="eastAsia"/>
          <w:sz w:val="24"/>
          <w:szCs w:val="24"/>
        </w:rPr>
        <w:t>1</w:t>
      </w:r>
      <w:r>
        <w:rPr>
          <w:rFonts w:ascii="Times New Roman" w:eastAsia="宋体" w:hAnsi="Times New Roman"/>
          <w:sz w:val="24"/>
          <w:szCs w:val="24"/>
        </w:rPr>
        <w:t>80mm</w:t>
      </w:r>
      <w:r>
        <w:rPr>
          <w:rFonts w:ascii="Times New Roman" w:eastAsia="宋体" w:hAnsi="Times New Roman" w:hint="eastAsia"/>
          <w:sz w:val="24"/>
          <w:szCs w:val="24"/>
        </w:rPr>
        <w:t>，光学通光效率不低于</w:t>
      </w:r>
      <w:r>
        <w:rPr>
          <w:rFonts w:ascii="Times New Roman" w:eastAsia="宋体" w:hAnsi="Times New Roman" w:hint="eastAsia"/>
          <w:sz w:val="24"/>
          <w:szCs w:val="24"/>
        </w:rPr>
        <w:t>8</w:t>
      </w:r>
      <w:r>
        <w:rPr>
          <w:rFonts w:ascii="Times New Roman" w:eastAsia="宋体" w:hAnsi="Times New Roman"/>
          <w:sz w:val="24"/>
          <w:szCs w:val="24"/>
        </w:rPr>
        <w:t>4</w:t>
      </w:r>
      <w:r>
        <w:rPr>
          <w:rFonts w:ascii="Times New Roman" w:eastAsia="宋体" w:hAnsi="Times New Roman" w:hint="eastAsia"/>
          <w:sz w:val="24"/>
          <w:szCs w:val="24"/>
        </w:rPr>
        <w:t>%</w:t>
      </w:r>
      <w:r>
        <w:rPr>
          <w:rFonts w:ascii="Times New Roman" w:eastAsia="宋体" w:hAnsi="Times New Roman" w:hint="eastAsia"/>
          <w:sz w:val="24"/>
          <w:szCs w:val="24"/>
        </w:rPr>
        <w:t>，传输损耗不大于</w:t>
      </w:r>
      <w:r>
        <w:rPr>
          <w:rFonts w:ascii="Times New Roman" w:eastAsia="宋体" w:hAnsi="Times New Roman" w:hint="eastAsia"/>
          <w:sz w:val="24"/>
          <w:szCs w:val="24"/>
        </w:rPr>
        <w:t>0</w:t>
      </w:r>
      <w:r>
        <w:rPr>
          <w:rFonts w:ascii="Times New Roman" w:eastAsia="宋体" w:hAnsi="Times New Roman"/>
          <w:sz w:val="24"/>
          <w:szCs w:val="24"/>
        </w:rPr>
        <w:t>.4dB/m</w:t>
      </w:r>
      <w:r>
        <w:rPr>
          <w:rFonts w:ascii="Times New Roman" w:eastAsia="宋体" w:hAnsi="Times New Roman" w:hint="eastAsia"/>
          <w:sz w:val="24"/>
          <w:szCs w:val="24"/>
        </w:rPr>
        <w:t>的情况下，实现如下指标：</w:t>
      </w:r>
    </w:p>
    <w:p w14:paraId="2B2B6137" w14:textId="35E65818" w:rsidR="00E25A32" w:rsidRPr="006B70CA" w:rsidRDefault="006B70CA" w:rsidP="006B70CA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1</w:t>
      </w:r>
      <w:r>
        <w:rPr>
          <w:rFonts w:ascii="Times New Roman" w:eastAsia="宋体" w:hAnsi="Times New Roman" w:hint="eastAsia"/>
          <w:sz w:val="24"/>
          <w:szCs w:val="24"/>
        </w:rPr>
        <w:t>、</w:t>
      </w:r>
      <w:r w:rsidRPr="006B70CA">
        <w:rPr>
          <w:rFonts w:ascii="Times New Roman" w:eastAsia="宋体" w:hAnsi="Times New Roman" w:hint="eastAsia"/>
          <w:sz w:val="24"/>
          <w:szCs w:val="24"/>
        </w:rPr>
        <w:t>最大通信距离</w:t>
      </w:r>
      <w:r>
        <w:rPr>
          <w:rFonts w:ascii="Times New Roman" w:eastAsia="宋体" w:hAnsi="Times New Roman" w:hint="eastAsia"/>
          <w:sz w:val="24"/>
          <w:szCs w:val="24"/>
        </w:rPr>
        <w:t>不小于</w:t>
      </w:r>
      <w:r>
        <w:rPr>
          <w:rFonts w:ascii="Times New Roman" w:eastAsia="宋体" w:hAnsi="Times New Roman" w:hint="eastAsia"/>
          <w:sz w:val="24"/>
          <w:szCs w:val="24"/>
        </w:rPr>
        <w:t>2</w:t>
      </w:r>
      <w:r>
        <w:rPr>
          <w:rFonts w:ascii="Times New Roman" w:eastAsia="宋体" w:hAnsi="Times New Roman"/>
          <w:sz w:val="24"/>
          <w:szCs w:val="24"/>
        </w:rPr>
        <w:t>0</w:t>
      </w:r>
      <w:r>
        <w:rPr>
          <w:rFonts w:ascii="Times New Roman" w:eastAsia="宋体" w:hAnsi="Times New Roman" w:hint="eastAsia"/>
          <w:sz w:val="24"/>
          <w:szCs w:val="24"/>
        </w:rPr>
        <w:t>米</w:t>
      </w:r>
      <w:r w:rsidR="00090BAA" w:rsidRPr="006B70CA">
        <w:rPr>
          <w:rFonts w:ascii="Times New Roman" w:eastAsia="宋体" w:hAnsi="Times New Roman" w:hint="eastAsia"/>
          <w:sz w:val="24"/>
          <w:szCs w:val="24"/>
        </w:rPr>
        <w:t>；</w:t>
      </w:r>
    </w:p>
    <w:p w14:paraId="77BAD347" w14:textId="0EF61794" w:rsidR="00E25A32" w:rsidRDefault="006B70CA" w:rsidP="006B70CA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2</w:t>
      </w:r>
      <w:r>
        <w:rPr>
          <w:rFonts w:ascii="Times New Roman" w:eastAsia="宋体" w:hAnsi="Times New Roman" w:hint="eastAsia"/>
          <w:sz w:val="24"/>
          <w:szCs w:val="24"/>
        </w:rPr>
        <w:t>、传输速率不低于</w:t>
      </w:r>
      <w:r>
        <w:rPr>
          <w:rFonts w:ascii="Times New Roman" w:eastAsia="宋体" w:hAnsi="Times New Roman" w:hint="eastAsia"/>
          <w:sz w:val="24"/>
          <w:szCs w:val="24"/>
        </w:rPr>
        <w:t>1</w:t>
      </w:r>
      <w:r>
        <w:rPr>
          <w:rFonts w:ascii="Times New Roman" w:eastAsia="宋体" w:hAnsi="Times New Roman"/>
          <w:sz w:val="24"/>
          <w:szCs w:val="24"/>
        </w:rPr>
        <w:t>M</w:t>
      </w:r>
      <w:r>
        <w:rPr>
          <w:rFonts w:ascii="Times New Roman" w:eastAsia="宋体" w:hAnsi="Times New Roman" w:hint="eastAsia"/>
          <w:sz w:val="24"/>
          <w:szCs w:val="24"/>
        </w:rPr>
        <w:t>bps</w:t>
      </w:r>
      <w:r>
        <w:rPr>
          <w:rFonts w:ascii="Times New Roman" w:eastAsia="宋体" w:hAnsi="Times New Roman"/>
          <w:sz w:val="24"/>
          <w:szCs w:val="24"/>
        </w:rPr>
        <w:t>;</w:t>
      </w:r>
    </w:p>
    <w:p w14:paraId="11F34144" w14:textId="414878AE" w:rsidR="006B70CA" w:rsidRDefault="006B70CA" w:rsidP="006B70CA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3</w:t>
      </w:r>
      <w:r>
        <w:rPr>
          <w:rFonts w:ascii="Times New Roman" w:eastAsia="宋体" w:hAnsi="Times New Roman" w:hint="eastAsia"/>
          <w:sz w:val="24"/>
          <w:szCs w:val="24"/>
        </w:rPr>
        <w:t>、系统的工作模式应为双工通信；</w:t>
      </w:r>
    </w:p>
    <w:p w14:paraId="144A73E5" w14:textId="1E64C140" w:rsidR="006B70CA" w:rsidRDefault="006B70CA" w:rsidP="006B70CA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4</w:t>
      </w:r>
      <w:r>
        <w:rPr>
          <w:rFonts w:ascii="Times New Roman" w:eastAsia="宋体" w:hAnsi="Times New Roman" w:hint="eastAsia"/>
          <w:sz w:val="24"/>
          <w:szCs w:val="24"/>
        </w:rPr>
        <w:t>、采用</w:t>
      </w:r>
      <w:r>
        <w:rPr>
          <w:rFonts w:ascii="Times New Roman" w:eastAsia="宋体" w:hAnsi="Times New Roman" w:hint="eastAsia"/>
          <w:sz w:val="24"/>
          <w:szCs w:val="24"/>
        </w:rPr>
        <w:t>L</w:t>
      </w:r>
      <w:r>
        <w:rPr>
          <w:rFonts w:ascii="Times New Roman" w:eastAsia="宋体" w:hAnsi="Times New Roman"/>
          <w:sz w:val="24"/>
          <w:szCs w:val="24"/>
        </w:rPr>
        <w:t>ED</w:t>
      </w:r>
      <w:r>
        <w:rPr>
          <w:rFonts w:ascii="Times New Roman" w:eastAsia="宋体" w:hAnsi="Times New Roman" w:hint="eastAsia"/>
          <w:sz w:val="24"/>
          <w:szCs w:val="24"/>
        </w:rPr>
        <w:t>为发光光源；</w:t>
      </w:r>
    </w:p>
    <w:p w14:paraId="1A568613" w14:textId="3CA728EE" w:rsidR="006B70CA" w:rsidRDefault="006B70CA" w:rsidP="006B70CA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5</w:t>
      </w:r>
      <w:r>
        <w:rPr>
          <w:rFonts w:ascii="Times New Roman" w:eastAsia="宋体" w:hAnsi="Times New Roman" w:hint="eastAsia"/>
          <w:sz w:val="24"/>
          <w:szCs w:val="24"/>
        </w:rPr>
        <w:t>、</w:t>
      </w:r>
      <w:r w:rsidR="00D5068E">
        <w:rPr>
          <w:rFonts w:ascii="Times New Roman" w:eastAsia="宋体" w:hAnsi="Times New Roman" w:hint="eastAsia"/>
          <w:sz w:val="24"/>
          <w:szCs w:val="24"/>
        </w:rPr>
        <w:t>在</w:t>
      </w:r>
      <w:r w:rsidR="00D5068E">
        <w:rPr>
          <w:rFonts w:ascii="Times New Roman" w:eastAsia="宋体" w:hAnsi="Times New Roman"/>
          <w:sz w:val="24"/>
          <w:szCs w:val="24"/>
        </w:rPr>
        <w:t>LED</w:t>
      </w:r>
      <w:r w:rsidR="00D5068E">
        <w:rPr>
          <w:rFonts w:ascii="Times New Roman" w:eastAsia="宋体" w:hAnsi="Times New Roman" w:hint="eastAsia"/>
          <w:sz w:val="24"/>
          <w:szCs w:val="24"/>
        </w:rPr>
        <w:t>发出的光发散角±</w:t>
      </w:r>
      <w:r w:rsidR="00D5068E">
        <w:rPr>
          <w:rFonts w:ascii="Times New Roman" w:eastAsia="宋体" w:hAnsi="Times New Roman" w:hint="eastAsia"/>
          <w:sz w:val="24"/>
          <w:szCs w:val="24"/>
        </w:rPr>
        <w:t>1</w:t>
      </w:r>
      <w:r w:rsidR="00D5068E">
        <w:rPr>
          <w:rFonts w:ascii="Times New Roman" w:eastAsia="宋体" w:hAnsi="Times New Roman"/>
          <w:sz w:val="24"/>
          <w:szCs w:val="24"/>
        </w:rPr>
        <w:t>0</w:t>
      </w:r>
      <w:r w:rsidR="00D5068E">
        <w:rPr>
          <w:rFonts w:ascii="Times New Roman" w:eastAsia="宋体" w:hAnsi="Times New Roman" w:hint="eastAsia"/>
          <w:sz w:val="24"/>
          <w:szCs w:val="24"/>
        </w:rPr>
        <w:t>°的范</w:t>
      </w:r>
      <w:bookmarkStart w:id="0" w:name="_GoBack"/>
      <w:bookmarkEnd w:id="0"/>
      <w:r w:rsidR="00D5068E">
        <w:rPr>
          <w:rFonts w:ascii="Times New Roman" w:eastAsia="宋体" w:hAnsi="Times New Roman" w:hint="eastAsia"/>
          <w:sz w:val="24"/>
          <w:szCs w:val="24"/>
        </w:rPr>
        <w:t>围内，均应能正常工作；</w:t>
      </w:r>
    </w:p>
    <w:p w14:paraId="73D9FAD7" w14:textId="0560D641" w:rsidR="00D5068E" w:rsidRDefault="00D5068E" w:rsidP="006B70CA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6</w:t>
      </w:r>
      <w:r>
        <w:rPr>
          <w:rFonts w:ascii="Times New Roman" w:eastAsia="宋体" w:hAnsi="Times New Roman" w:hint="eastAsia"/>
          <w:sz w:val="24"/>
          <w:szCs w:val="24"/>
        </w:rPr>
        <w:t>、供电电压</w:t>
      </w:r>
      <w:r>
        <w:rPr>
          <w:rFonts w:ascii="Times New Roman" w:eastAsia="宋体" w:hAnsi="Times New Roman" w:hint="eastAsia"/>
          <w:sz w:val="24"/>
          <w:szCs w:val="24"/>
        </w:rPr>
        <w:t>2</w:t>
      </w:r>
      <w:r>
        <w:rPr>
          <w:rFonts w:ascii="Times New Roman" w:eastAsia="宋体" w:hAnsi="Times New Roman"/>
          <w:sz w:val="24"/>
          <w:szCs w:val="24"/>
        </w:rPr>
        <w:t>4V</w:t>
      </w:r>
      <w:r>
        <w:rPr>
          <w:rFonts w:ascii="Times New Roman" w:eastAsia="宋体" w:hAnsi="Times New Roman" w:hint="eastAsia"/>
          <w:sz w:val="24"/>
          <w:szCs w:val="24"/>
        </w:rPr>
        <w:t>，额定电流不超过</w:t>
      </w:r>
      <w:r>
        <w:rPr>
          <w:rFonts w:ascii="Times New Roman" w:eastAsia="宋体" w:hAnsi="Times New Roman" w:hint="eastAsia"/>
          <w:sz w:val="24"/>
          <w:szCs w:val="24"/>
        </w:rPr>
        <w:t>3</w:t>
      </w:r>
      <w:r>
        <w:rPr>
          <w:rFonts w:ascii="Times New Roman" w:eastAsia="宋体" w:hAnsi="Times New Roman"/>
          <w:sz w:val="24"/>
          <w:szCs w:val="24"/>
        </w:rPr>
        <w:t>A</w:t>
      </w:r>
      <w:r>
        <w:rPr>
          <w:rFonts w:ascii="Times New Roman" w:eastAsia="宋体" w:hAnsi="Times New Roman" w:hint="eastAsia"/>
          <w:sz w:val="24"/>
          <w:szCs w:val="24"/>
        </w:rPr>
        <w:t>；</w:t>
      </w:r>
    </w:p>
    <w:p w14:paraId="6F082559" w14:textId="2B8A971B" w:rsidR="00D5068E" w:rsidRPr="006B70CA" w:rsidRDefault="00D5068E" w:rsidP="006B70CA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7</w:t>
      </w:r>
      <w:r>
        <w:rPr>
          <w:rFonts w:ascii="Times New Roman" w:eastAsia="宋体" w:hAnsi="Times New Roman" w:hint="eastAsia"/>
          <w:sz w:val="24"/>
          <w:szCs w:val="24"/>
        </w:rPr>
        <w:t>、系统外观尺寸不大于</w:t>
      </w:r>
      <w:r>
        <w:rPr>
          <w:rFonts w:ascii="Times New Roman" w:eastAsia="宋体" w:hAnsi="Times New Roman"/>
          <w:sz w:val="24"/>
          <w:szCs w:val="24"/>
        </w:rPr>
        <w:t>300</w:t>
      </w:r>
      <w:r>
        <w:rPr>
          <w:rFonts w:ascii="Times New Roman" w:eastAsia="宋体" w:hAnsi="Times New Roman" w:hint="eastAsia"/>
          <w:sz w:val="24"/>
          <w:szCs w:val="24"/>
        </w:rPr>
        <w:t>mm*</w:t>
      </w:r>
      <w:r>
        <w:rPr>
          <w:rFonts w:ascii="Times New Roman" w:eastAsia="宋体" w:hAnsi="Times New Roman"/>
          <w:sz w:val="24"/>
          <w:szCs w:val="24"/>
        </w:rPr>
        <w:t>300mm</w:t>
      </w:r>
      <w:r>
        <w:rPr>
          <w:rFonts w:ascii="Times New Roman" w:eastAsia="宋体" w:hAnsi="Times New Roman" w:hint="eastAsia"/>
          <w:sz w:val="24"/>
          <w:szCs w:val="24"/>
        </w:rPr>
        <w:t>，总重量不超过</w:t>
      </w:r>
      <w:r>
        <w:rPr>
          <w:rFonts w:ascii="Times New Roman" w:eastAsia="宋体" w:hAnsi="Times New Roman" w:hint="eastAsia"/>
          <w:sz w:val="24"/>
          <w:szCs w:val="24"/>
        </w:rPr>
        <w:t>5</w:t>
      </w:r>
      <w:r>
        <w:rPr>
          <w:rFonts w:ascii="Times New Roman" w:eastAsia="宋体" w:hAnsi="Times New Roman"/>
          <w:sz w:val="24"/>
          <w:szCs w:val="24"/>
        </w:rPr>
        <w:t>kg</w:t>
      </w:r>
      <w:r>
        <w:rPr>
          <w:rFonts w:ascii="Times New Roman" w:eastAsia="宋体" w:hAnsi="Times New Roman" w:hint="eastAsia"/>
          <w:sz w:val="24"/>
          <w:szCs w:val="24"/>
        </w:rPr>
        <w:t>；</w:t>
      </w:r>
    </w:p>
    <w:p w14:paraId="4565F80C" w14:textId="492FE35D" w:rsidR="00D01B0D" w:rsidRDefault="00D5068E" w:rsidP="00D5068E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8</w:t>
      </w:r>
      <w:r>
        <w:rPr>
          <w:rFonts w:ascii="Times New Roman" w:eastAsia="宋体" w:hAnsi="Times New Roman" w:hint="eastAsia"/>
          <w:sz w:val="24"/>
          <w:szCs w:val="24"/>
        </w:rPr>
        <w:t>、在</w:t>
      </w:r>
      <w:r>
        <w:rPr>
          <w:rFonts w:ascii="Times New Roman" w:eastAsia="宋体" w:hAnsi="Times New Roman" w:hint="eastAsia"/>
          <w:sz w:val="24"/>
          <w:szCs w:val="24"/>
        </w:rPr>
        <w:t>-</w:t>
      </w:r>
      <w:r>
        <w:rPr>
          <w:rFonts w:ascii="Times New Roman" w:eastAsia="宋体" w:hAnsi="Times New Roman"/>
          <w:sz w:val="24"/>
          <w:szCs w:val="24"/>
        </w:rPr>
        <w:t>10</w:t>
      </w:r>
      <w:r>
        <w:rPr>
          <w:rFonts w:ascii="Times New Roman" w:eastAsia="宋体" w:hAnsi="Times New Roman" w:hint="eastAsia"/>
          <w:sz w:val="24"/>
          <w:szCs w:val="24"/>
        </w:rPr>
        <w:t>°至</w:t>
      </w:r>
      <w:r>
        <w:rPr>
          <w:rFonts w:ascii="Times New Roman" w:eastAsia="宋体" w:hAnsi="Times New Roman" w:hint="eastAsia"/>
          <w:sz w:val="24"/>
          <w:szCs w:val="24"/>
        </w:rPr>
        <w:t>+4</w:t>
      </w:r>
      <w:r>
        <w:rPr>
          <w:rFonts w:ascii="Times New Roman" w:eastAsia="宋体" w:hAnsi="Times New Roman"/>
          <w:sz w:val="24"/>
          <w:szCs w:val="24"/>
        </w:rPr>
        <w:t>5</w:t>
      </w:r>
      <w:r>
        <w:rPr>
          <w:rFonts w:ascii="Times New Roman" w:eastAsia="宋体" w:hAnsi="Times New Roman" w:hint="eastAsia"/>
          <w:sz w:val="24"/>
          <w:szCs w:val="24"/>
        </w:rPr>
        <w:t>°环境下能正常工作；</w:t>
      </w:r>
    </w:p>
    <w:p w14:paraId="4D3241AC" w14:textId="0363D19D" w:rsidR="00D5068E" w:rsidRDefault="00D5068E" w:rsidP="00D5068E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9</w:t>
      </w:r>
      <w:r>
        <w:rPr>
          <w:rFonts w:ascii="Times New Roman" w:eastAsia="宋体" w:hAnsi="Times New Roman" w:hint="eastAsia"/>
          <w:sz w:val="24"/>
          <w:szCs w:val="24"/>
        </w:rPr>
        <w:t>、可提供多种通信接口</w:t>
      </w:r>
      <w:r w:rsidR="008C677C">
        <w:rPr>
          <w:rFonts w:ascii="Times New Roman" w:eastAsia="宋体" w:hAnsi="Times New Roman" w:hint="eastAsia"/>
          <w:sz w:val="24"/>
          <w:szCs w:val="24"/>
        </w:rPr>
        <w:t>；</w:t>
      </w:r>
    </w:p>
    <w:p w14:paraId="5C1F7A5A" w14:textId="11CDC90E" w:rsidR="008C677C" w:rsidRPr="00D5068E" w:rsidRDefault="008C677C" w:rsidP="00D5068E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1</w:t>
      </w:r>
      <w:r>
        <w:rPr>
          <w:rFonts w:ascii="Times New Roman" w:eastAsia="宋体" w:hAnsi="Times New Roman"/>
          <w:sz w:val="24"/>
          <w:szCs w:val="24"/>
        </w:rPr>
        <w:t>0</w:t>
      </w:r>
      <w:r>
        <w:rPr>
          <w:rFonts w:ascii="Times New Roman" w:eastAsia="宋体" w:hAnsi="Times New Roman" w:hint="eastAsia"/>
          <w:sz w:val="24"/>
          <w:szCs w:val="24"/>
        </w:rPr>
        <w:t>、提供设备的详细技术参数及原理图</w:t>
      </w:r>
      <w:r w:rsidR="000A664D">
        <w:rPr>
          <w:rFonts w:ascii="Times New Roman" w:eastAsia="宋体" w:hAnsi="Times New Roman" w:hint="eastAsia"/>
          <w:sz w:val="24"/>
          <w:szCs w:val="24"/>
        </w:rPr>
        <w:t>。</w:t>
      </w:r>
      <w:r>
        <w:rPr>
          <w:rFonts w:hint="eastAsia"/>
        </w:rPr>
        <w:t xml:space="preserve"> </w:t>
      </w:r>
    </w:p>
    <w:sectPr w:rsidR="008C677C" w:rsidRPr="00D506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DFB122" w14:textId="77777777" w:rsidR="0090308A" w:rsidRDefault="0090308A" w:rsidP="00F548EA">
      <w:r>
        <w:separator/>
      </w:r>
    </w:p>
  </w:endnote>
  <w:endnote w:type="continuationSeparator" w:id="0">
    <w:p w14:paraId="2B7D0DCF" w14:textId="77777777" w:rsidR="0090308A" w:rsidRDefault="0090308A" w:rsidP="00F54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61B881" w14:textId="77777777" w:rsidR="0090308A" w:rsidRDefault="0090308A" w:rsidP="00F548EA">
      <w:r>
        <w:separator/>
      </w:r>
    </w:p>
  </w:footnote>
  <w:footnote w:type="continuationSeparator" w:id="0">
    <w:p w14:paraId="6CE40385" w14:textId="77777777" w:rsidR="0090308A" w:rsidRDefault="0090308A" w:rsidP="00F548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703174"/>
    <w:multiLevelType w:val="hybridMultilevel"/>
    <w:tmpl w:val="9B00C178"/>
    <w:lvl w:ilvl="0" w:tplc="4A982E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3B8"/>
    <w:rsid w:val="00090BAA"/>
    <w:rsid w:val="000A664D"/>
    <w:rsid w:val="000E75AA"/>
    <w:rsid w:val="00184651"/>
    <w:rsid w:val="001A7117"/>
    <w:rsid w:val="001B5BE0"/>
    <w:rsid w:val="00391176"/>
    <w:rsid w:val="003E27BA"/>
    <w:rsid w:val="003F2CDC"/>
    <w:rsid w:val="004E3ADE"/>
    <w:rsid w:val="005662A4"/>
    <w:rsid w:val="006B70CA"/>
    <w:rsid w:val="006C4FDA"/>
    <w:rsid w:val="006D0379"/>
    <w:rsid w:val="00743E2E"/>
    <w:rsid w:val="008363B8"/>
    <w:rsid w:val="008A2BEA"/>
    <w:rsid w:val="008C677C"/>
    <w:rsid w:val="008D6C1B"/>
    <w:rsid w:val="0090308A"/>
    <w:rsid w:val="009A315F"/>
    <w:rsid w:val="009E2D5E"/>
    <w:rsid w:val="00BD4CD5"/>
    <w:rsid w:val="00BE7CD1"/>
    <w:rsid w:val="00C31245"/>
    <w:rsid w:val="00C37CF8"/>
    <w:rsid w:val="00CC6912"/>
    <w:rsid w:val="00D01B0D"/>
    <w:rsid w:val="00D5068E"/>
    <w:rsid w:val="00DF4A4E"/>
    <w:rsid w:val="00E25A32"/>
    <w:rsid w:val="00EC302F"/>
    <w:rsid w:val="00ED74C3"/>
    <w:rsid w:val="00F5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5ADC30"/>
  <w15:docId w15:val="{38E898E8-4FA0-490B-8DA5-87DBC927A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BA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F548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548E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548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548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0</DocSecurity>
  <Lines>2</Lines>
  <Paragraphs>1</Paragraphs>
  <ScaleCrop>false</ScaleCrop>
  <Company>Microsoft</Company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631397208@qq.com</dc:creator>
  <cp:lastModifiedBy>we</cp:lastModifiedBy>
  <cp:revision>4</cp:revision>
  <dcterms:created xsi:type="dcterms:W3CDTF">2019-09-23T00:54:00Z</dcterms:created>
  <dcterms:modified xsi:type="dcterms:W3CDTF">2019-09-24T00:58:00Z</dcterms:modified>
</cp:coreProperties>
</file>