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3F" w:rsidRDefault="001E52AF" w:rsidP="001E52AF">
      <w:pPr>
        <w:spacing w:line="240" w:lineRule="exact"/>
        <w:jc w:val="center"/>
        <w:rPr>
          <w:rFonts w:hint="eastAsia"/>
        </w:rPr>
      </w:pPr>
      <w:r>
        <w:rPr>
          <w:rFonts w:hint="eastAsia"/>
        </w:rPr>
        <w:t>数字万用表技术要求</w:t>
      </w:r>
    </w:p>
    <w:p w:rsidR="001E52AF" w:rsidRDefault="001E52AF" w:rsidP="001E52AF">
      <w:pPr>
        <w:spacing w:line="240" w:lineRule="exact"/>
        <w:rPr>
          <w:rFonts w:hint="eastAsia"/>
        </w:rPr>
      </w:pPr>
      <w:r>
        <w:rPr>
          <w:rFonts w:hint="eastAsia"/>
        </w:rPr>
        <w:t>数量：</w:t>
      </w:r>
      <w:r>
        <w:rPr>
          <w:rFonts w:hint="eastAsia"/>
        </w:rPr>
        <w:t>40</w:t>
      </w:r>
      <w:r>
        <w:rPr>
          <w:rFonts w:hint="eastAsia"/>
        </w:rPr>
        <w:t>台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1.  精度：真5½位读数分辨率数字万用表(240,000 Count)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2.  显示屏：不小于4.3英寸（480*272）真彩TFT-LCD显示屏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3.  测量速度：</w:t>
      </w:r>
      <w:proofErr w:type="gramStart"/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 xml:space="preserve">150 </w:t>
      </w:r>
      <w:proofErr w:type="spellStart"/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rdgs</w:t>
      </w:r>
      <w:proofErr w:type="spellEnd"/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/s</w:t>
      </w:r>
      <w:proofErr w:type="gramEnd"/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4.  高精度的小电容测量特性: 最小可测试2pF高精度的小电容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5.  测量种类:直流电压、交流电压、直流电流、交流电流、2线电阻、4线电阻、电容、二极管、连通性、频率、周期、温度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6.  基本测量参数指标：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（1）直流电流测量：200 μA，2mA，20mA，200mA，2A，10A直流电压测量：200 mV，2V，20V，200V，1000V；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（2）交流电压测量：True-RMS，200 mV，2V，20V，200V，750V交流电流测量：True-RMS，200μA，2mA，20mA，200mA，2A，10 A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（3）电阻测量：200 Ω，2K，20K，200K，1M，10M，100MΩ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（4）频率与周期测量：20Hz ~ 1 MHz; 1uS ~ 0.05S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（5）最小可测试2pF高精度的小电容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7.  易失性读数存储能力：10K读测量数据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 xml:space="preserve">8.  内部存储空间：预留 1 Gb </w:t>
      </w:r>
      <w:proofErr w:type="spellStart"/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Nand</w:t>
      </w:r>
      <w:proofErr w:type="spellEnd"/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 xml:space="preserve"> Flash 总容量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9.  温度测量：支持热电偶，热电阻温度传感器温度测量。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10. 支持直方图、趋势图和条形图功能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11. 支持数学统计功能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12. 支持双显示测量模式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13. 提供以太网LAN 接口以及其他丰富的外围接口USB Host，USB Device，GPIB，以支持组建健壮的云实验系统，并方便仪器扩展和程控操作。</w:t>
      </w:r>
    </w:p>
    <w:p w:rsidR="001E52AF" w:rsidRP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14. 二极管测试门限电压0--4V,可调。</w:t>
      </w:r>
    </w:p>
    <w:p w:rsidR="001E52AF" w:rsidRDefault="001E52AF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E52AF">
        <w:rPr>
          <w:rFonts w:ascii="宋体" w:eastAsia="宋体" w:hAnsi="宋体" w:cs="宋体" w:hint="eastAsia"/>
          <w:color w:val="000000"/>
          <w:kern w:val="0"/>
          <w:szCs w:val="21"/>
        </w:rPr>
        <w:t>15. 支持12路电压或者温度+4路电流测试</w:t>
      </w:r>
    </w:p>
    <w:p w:rsidR="002B35D6" w:rsidRPr="001E52AF" w:rsidRDefault="002B35D6" w:rsidP="001E52AF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16.  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Cs w:val="21"/>
        </w:rPr>
        <w:t>原厂质保三年</w:t>
      </w:r>
    </w:p>
    <w:p w:rsidR="001E52AF" w:rsidRPr="001E52AF" w:rsidRDefault="001E52AF" w:rsidP="001E52AF">
      <w:pPr>
        <w:ind w:firstLineChars="200" w:firstLine="420"/>
      </w:pPr>
      <w:r w:rsidRPr="001E52AF">
        <w:rPr>
          <w:rFonts w:hint="eastAsia"/>
        </w:rPr>
        <w:t>以上所有技术要求签订合同前需要提供官方证明（原厂彩页、原厂技术白皮书、原厂盖章技术响应表或</w:t>
      </w:r>
      <w:proofErr w:type="gramStart"/>
      <w:r w:rsidRPr="001E52AF">
        <w:rPr>
          <w:rFonts w:hint="eastAsia"/>
        </w:rPr>
        <w:t>官网资料</w:t>
      </w:r>
      <w:proofErr w:type="gramEnd"/>
      <w:r w:rsidRPr="001E52AF">
        <w:rPr>
          <w:rFonts w:hint="eastAsia"/>
        </w:rPr>
        <w:t>及资料链接）备查</w:t>
      </w:r>
      <w:r w:rsidRPr="001E52AF">
        <w:rPr>
          <w:rFonts w:hint="eastAsia"/>
        </w:rPr>
        <w:t>.</w:t>
      </w:r>
    </w:p>
    <w:sectPr w:rsidR="001E52AF" w:rsidRPr="001E5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AF"/>
    <w:rsid w:val="001E52AF"/>
    <w:rsid w:val="002B35D6"/>
    <w:rsid w:val="0081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2019-11-13T05:46:00Z</dcterms:created>
  <dcterms:modified xsi:type="dcterms:W3CDTF">2019-11-13T05:52:00Z</dcterms:modified>
</cp:coreProperties>
</file>