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B3" w:rsidRDefault="00135868" w:rsidP="00135868">
      <w:pPr>
        <w:jc w:val="center"/>
      </w:pPr>
      <w:r>
        <w:rPr>
          <w:rFonts w:hint="eastAsia"/>
        </w:rPr>
        <w:t>投影机技术要求</w:t>
      </w:r>
    </w:p>
    <w:p w:rsidR="004821AD" w:rsidRDefault="00E90C8C" w:rsidP="004821A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投影机技术要求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  <w:r w:rsidR="00E46F47">
        <w:rPr>
          <w:rFonts w:hint="eastAsia"/>
        </w:rPr>
        <w:t xml:space="preserve">   </w:t>
      </w:r>
    </w:p>
    <w:p w:rsidR="004821AD" w:rsidRPr="004821AD" w:rsidRDefault="004821AD" w:rsidP="004821AD">
      <w:pPr>
        <w:pStyle w:val="a3"/>
        <w:spacing w:line="360" w:lineRule="auto"/>
        <w:ind w:left="360" w:firstLineChars="0" w:firstLine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(1)</w:t>
      </w:r>
      <w:r w:rsidRPr="004821AD">
        <w:rPr>
          <w:rFonts w:ascii="宋体" w:hAnsi="宋体" w:cs="宋体" w:hint="eastAsia"/>
          <w:szCs w:val="21"/>
        </w:rPr>
        <w:t>投影系统:RGB 光阀式液晶投影系统;投影方式:前投/ 背投/ 吊顶;LCD尺寸:0.63英寸（D10）;驱动模式:多晶硅 TFT 有源矩阵;像素数:768,432 dots（1,024 x 768）x 3;实际分辨率:XGA;横纵比4:3;投影镜头类型：手动光学变焦 / 手动聚焦;F- 值:1.51 - 1.99;聚焦:18.2mm - 29.2mm；变焦比：1-1.6；镜头盖：滑盖（AV mute）；灯泡类型：230 W UHE；参考寿命：5,500小时（标准亮度模式），12,000小时（环保亮度模式）；屏幕尺寸（投影距离）30" - 300" [0.83 - 13.86m]；白色亮度4,400 流明，色彩亮度4,400 流明；对比度 15000:1；色彩再现 全彩（10.7亿色）；内置扬声器</w:t>
      </w:r>
      <w:r w:rsidRPr="004821AD">
        <w:rPr>
          <w:rFonts w:ascii="宋体" w:hAnsi="宋体" w:cs="宋体" w:hint="eastAsia"/>
          <w:szCs w:val="21"/>
        </w:rPr>
        <w:tab/>
        <w:t>声音输出16W；屏幕调节：垂直梯形校正-30度 - +30度（自动），水平梯形校正</w:t>
      </w:r>
      <w:r w:rsidRPr="004821AD">
        <w:rPr>
          <w:rFonts w:ascii="宋体" w:hAnsi="宋体" w:cs="宋体" w:hint="eastAsia"/>
          <w:szCs w:val="21"/>
        </w:rPr>
        <w:tab/>
        <w:t>-30度 - +30度（滑钮），有水平梯形滑钮，有快速四角调节，有USB 显示，有安全防盗孔，有</w:t>
      </w:r>
      <w:proofErr w:type="spellStart"/>
      <w:r w:rsidRPr="004821AD">
        <w:rPr>
          <w:rFonts w:ascii="宋体" w:hAnsi="宋体" w:cs="宋体" w:hint="eastAsia"/>
          <w:szCs w:val="21"/>
        </w:rPr>
        <w:t>kensington</w:t>
      </w:r>
      <w:proofErr w:type="spellEnd"/>
      <w:r w:rsidRPr="004821AD">
        <w:rPr>
          <w:rFonts w:ascii="宋体" w:hAnsi="宋体" w:cs="宋体" w:hint="eastAsia"/>
          <w:szCs w:val="21"/>
        </w:rPr>
        <w:t xml:space="preserve"> 锁；有操作面板保护功能；密码保护功能；支持直接开关机；整体功耗（220-240V)</w:t>
      </w:r>
      <w:r w:rsidRPr="004821AD">
        <w:rPr>
          <w:rFonts w:ascii="宋体" w:hAnsi="宋体" w:cs="宋体" w:hint="eastAsia"/>
          <w:szCs w:val="21"/>
        </w:rPr>
        <w:tab/>
        <w:t>标准亮度331W，ECO模式227W；视频输入:2 x D-sub 15p, 1 x RCA，2 x HDMI（其中HDMI2 支持MHL）；视频输出：1xD-sub 15p；音频输入：2xStereo mini,2RCA x 1；音频输出</w:t>
      </w:r>
      <w:r w:rsidRPr="004821AD">
        <w:rPr>
          <w:rFonts w:ascii="宋体" w:hAnsi="宋体" w:cs="宋体" w:hint="eastAsia"/>
          <w:szCs w:val="21"/>
        </w:rPr>
        <w:tab/>
        <w:t>1xStereo mini；麦克风输入</w:t>
      </w:r>
      <w:r w:rsidRPr="004821AD">
        <w:rPr>
          <w:rFonts w:ascii="宋体" w:hAnsi="宋体" w:cs="宋体" w:hint="eastAsia"/>
          <w:szCs w:val="21"/>
        </w:rPr>
        <w:tab/>
        <w:t>是；USB：1×USB-A，1×USB-B；RJ45；RS-232C；风扇噪音：标准模式37 dB；环保模式</w:t>
      </w:r>
      <w:r w:rsidRPr="004821AD">
        <w:rPr>
          <w:rFonts w:ascii="宋体" w:hAnsi="宋体" w:cs="宋体" w:hint="eastAsia"/>
          <w:szCs w:val="21"/>
        </w:rPr>
        <w:tab/>
        <w:t xml:space="preserve">28 </w:t>
      </w:r>
      <w:proofErr w:type="spellStart"/>
      <w:r w:rsidRPr="004821AD">
        <w:rPr>
          <w:rFonts w:ascii="宋体" w:hAnsi="宋体" w:cs="宋体" w:hint="eastAsia"/>
          <w:szCs w:val="21"/>
        </w:rPr>
        <w:t>dB.</w:t>
      </w:r>
      <w:proofErr w:type="spellEnd"/>
      <w:r w:rsidR="00D85592" w:rsidRPr="004821AD">
        <w:rPr>
          <w:rFonts w:ascii="宋体" w:hAnsi="宋体" w:cs="宋体"/>
          <w:szCs w:val="21"/>
        </w:rPr>
        <w:t xml:space="preserve"> </w:t>
      </w:r>
    </w:p>
    <w:p w:rsidR="004821AD" w:rsidRPr="00AD09A6" w:rsidRDefault="004821AD" w:rsidP="004821AD">
      <w:pPr>
        <w:pStyle w:val="a3"/>
        <w:spacing w:line="360" w:lineRule="auto"/>
        <w:ind w:left="360" w:firstLineChars="0" w:firstLine="0"/>
        <w:rPr>
          <w:bCs/>
        </w:rPr>
      </w:pPr>
      <w:r w:rsidRPr="00AD09A6">
        <w:rPr>
          <w:rFonts w:hint="eastAsia"/>
          <w:bCs/>
        </w:rPr>
        <w:t>(2)</w:t>
      </w:r>
      <w:r w:rsidRPr="00AD09A6">
        <w:rPr>
          <w:rFonts w:hint="eastAsia"/>
          <w:bCs/>
        </w:rPr>
        <w:t>要求提供整机五年，灯泡壹年的质保，提供原厂承诺函及厂家授权。</w:t>
      </w:r>
    </w:p>
    <w:p w:rsidR="004821AD" w:rsidRPr="00AD09A6" w:rsidRDefault="004821AD" w:rsidP="004821AD">
      <w:pPr>
        <w:pStyle w:val="a3"/>
        <w:spacing w:line="360" w:lineRule="auto"/>
        <w:ind w:left="360" w:firstLineChars="0" w:firstLine="0"/>
        <w:rPr>
          <w:bCs/>
        </w:rPr>
      </w:pPr>
      <w:r w:rsidRPr="00AD09A6">
        <w:rPr>
          <w:bCs/>
        </w:rPr>
        <w:t>(3)</w:t>
      </w:r>
      <w:r w:rsidRPr="00AD09A6">
        <w:rPr>
          <w:rFonts w:hint="eastAsia"/>
          <w:bCs/>
        </w:rPr>
        <w:t>各项所列费用均包含安装费、线材辅材费在内；</w:t>
      </w:r>
    </w:p>
    <w:p w:rsidR="004821AD" w:rsidRPr="00AD09A6" w:rsidRDefault="004821AD" w:rsidP="004821AD">
      <w:pPr>
        <w:pStyle w:val="a3"/>
        <w:spacing w:line="360" w:lineRule="auto"/>
        <w:ind w:left="360" w:firstLineChars="0" w:firstLine="0"/>
        <w:rPr>
          <w:bCs/>
        </w:rPr>
      </w:pPr>
      <w:r w:rsidRPr="00AD09A6">
        <w:rPr>
          <w:bCs/>
        </w:rPr>
        <w:t>(4)</w:t>
      </w:r>
      <w:r w:rsidRPr="00AD09A6">
        <w:rPr>
          <w:rFonts w:hint="eastAsia"/>
          <w:bCs/>
        </w:rPr>
        <w:t>安装使用的线材辅材均应符合国家相关标准。</w:t>
      </w:r>
    </w:p>
    <w:p w:rsidR="00E90C8C" w:rsidRDefault="004821AD" w:rsidP="004821AD">
      <w:r>
        <w:rPr>
          <w:rFonts w:hint="eastAsia"/>
        </w:rPr>
        <w:t xml:space="preserve">   </w:t>
      </w:r>
      <w:r w:rsidR="00E90C8C" w:rsidRPr="00E90C8C">
        <w:rPr>
          <w:rFonts w:hint="eastAsia"/>
        </w:rPr>
        <w:t>数量：</w:t>
      </w:r>
      <w:r w:rsidR="00E90C8C" w:rsidRPr="00E90C8C">
        <w:rPr>
          <w:rFonts w:hint="eastAsia"/>
        </w:rPr>
        <w:t>5</w:t>
      </w:r>
      <w:r w:rsidR="00E90C8C" w:rsidRPr="00E90C8C">
        <w:rPr>
          <w:rFonts w:hint="eastAsia"/>
        </w:rPr>
        <w:t>台</w:t>
      </w:r>
    </w:p>
    <w:p w:rsidR="00135868" w:rsidRDefault="00135868" w:rsidP="00135868"/>
    <w:p w:rsidR="00135868" w:rsidRDefault="00135868" w:rsidP="00135868">
      <w:r>
        <w:rPr>
          <w:rFonts w:hint="eastAsia"/>
        </w:rPr>
        <w:t>2</w:t>
      </w:r>
      <w:r>
        <w:rPr>
          <w:rFonts w:hint="eastAsia"/>
        </w:rPr>
        <w:t>、</w:t>
      </w:r>
      <w:r w:rsidR="00E90C8C">
        <w:rPr>
          <w:rFonts w:hint="eastAsia"/>
        </w:rPr>
        <w:t>投影机技术要求二</w:t>
      </w:r>
    </w:p>
    <w:p w:rsidR="00AD09A6" w:rsidRDefault="00AD09A6" w:rsidP="00AD09A6">
      <w:pPr>
        <w:spacing w:line="360" w:lineRule="auto"/>
        <w:ind w:leftChars="150" w:left="315"/>
        <w:rPr>
          <w:color w:val="FF0000"/>
        </w:rPr>
      </w:pPr>
      <w:r>
        <w:rPr>
          <w:rFonts w:hint="eastAsia"/>
        </w:rPr>
        <w:t>(1)</w:t>
      </w:r>
      <w:r>
        <w:rPr>
          <w:rFonts w:hint="eastAsia"/>
        </w:rPr>
        <w:t>投影系统：</w:t>
      </w:r>
      <w:r>
        <w:rPr>
          <w:rFonts w:hint="eastAsia"/>
        </w:rPr>
        <w:t xml:space="preserve">RGB </w:t>
      </w:r>
      <w:r>
        <w:rPr>
          <w:rFonts w:hint="eastAsia"/>
        </w:rPr>
        <w:t>光阀式液晶投影系统；投影方式：前投、</w:t>
      </w:r>
      <w:r>
        <w:rPr>
          <w:rFonts w:hint="eastAsia"/>
        </w:rPr>
        <w:t xml:space="preserve"> </w:t>
      </w:r>
      <w:r>
        <w:rPr>
          <w:rFonts w:hint="eastAsia"/>
        </w:rPr>
        <w:t>背投、吊顶；</w:t>
      </w:r>
      <w:r>
        <w:rPr>
          <w:rFonts w:hint="eastAsia"/>
        </w:rPr>
        <w:t>LCD</w:t>
      </w:r>
      <w:r>
        <w:rPr>
          <w:rFonts w:hint="eastAsia"/>
        </w:rPr>
        <w:t>尺寸：</w:t>
      </w:r>
      <w:r>
        <w:rPr>
          <w:rFonts w:hint="eastAsia"/>
        </w:rPr>
        <w:t>0.55</w:t>
      </w:r>
      <w:r>
        <w:rPr>
          <w:rFonts w:hint="eastAsia"/>
        </w:rPr>
        <w:t>英寸</w:t>
      </w:r>
      <w:r>
        <w:rPr>
          <w:rFonts w:hint="eastAsia"/>
        </w:rPr>
        <w:t>(D10)</w:t>
      </w:r>
      <w:r>
        <w:rPr>
          <w:rFonts w:hint="eastAsia"/>
        </w:rPr>
        <w:t>；驱动模式：多晶硅</w:t>
      </w:r>
      <w:r>
        <w:rPr>
          <w:rFonts w:hint="eastAsia"/>
        </w:rPr>
        <w:t xml:space="preserve"> TFT </w:t>
      </w:r>
      <w:r>
        <w:rPr>
          <w:rFonts w:hint="eastAsia"/>
        </w:rPr>
        <w:t>有源矩阵；像素数：</w:t>
      </w:r>
      <w:r>
        <w:rPr>
          <w:rFonts w:hint="eastAsia"/>
        </w:rPr>
        <w:t xml:space="preserve">786,432 dots </w:t>
      </w:r>
      <w:r>
        <w:rPr>
          <w:rFonts w:hint="eastAsia"/>
        </w:rPr>
        <w:t>（</w:t>
      </w:r>
      <w:r>
        <w:rPr>
          <w:rFonts w:hint="eastAsia"/>
        </w:rPr>
        <w:t>1024 x 768</w:t>
      </w:r>
      <w:r>
        <w:rPr>
          <w:rFonts w:hint="eastAsia"/>
        </w:rPr>
        <w:t>）</w:t>
      </w:r>
      <w:r>
        <w:rPr>
          <w:rFonts w:hint="eastAsia"/>
        </w:rPr>
        <w:t xml:space="preserve"> x 3</w:t>
      </w:r>
      <w:r>
        <w:rPr>
          <w:rFonts w:hint="eastAsia"/>
        </w:rPr>
        <w:t>；实际分辨率：</w:t>
      </w:r>
      <w:r>
        <w:rPr>
          <w:rFonts w:hint="eastAsia"/>
        </w:rPr>
        <w:t>XGA</w:t>
      </w:r>
      <w:r>
        <w:rPr>
          <w:rFonts w:hint="eastAsia"/>
        </w:rPr>
        <w:t>；横纵比：</w:t>
      </w:r>
      <w:r>
        <w:rPr>
          <w:rFonts w:hint="eastAsia"/>
        </w:rPr>
        <w:t>4:3</w:t>
      </w:r>
      <w:r>
        <w:rPr>
          <w:rFonts w:hint="eastAsia"/>
        </w:rPr>
        <w:t>；投影镜头类型：手动光学变焦</w:t>
      </w:r>
      <w:r>
        <w:rPr>
          <w:rFonts w:hint="eastAsia"/>
        </w:rPr>
        <w:t xml:space="preserve"> / </w:t>
      </w:r>
      <w:r>
        <w:rPr>
          <w:rFonts w:hint="eastAsia"/>
        </w:rPr>
        <w:t>手动聚焦；</w:t>
      </w:r>
      <w:r>
        <w:rPr>
          <w:rFonts w:hint="eastAsia"/>
        </w:rPr>
        <w:t xml:space="preserve">F- </w:t>
      </w:r>
      <w:r>
        <w:rPr>
          <w:rFonts w:hint="eastAsia"/>
        </w:rPr>
        <w:t>值：</w:t>
      </w:r>
      <w:r>
        <w:rPr>
          <w:rFonts w:hint="eastAsia"/>
        </w:rPr>
        <w:t>1.49-1.72</w:t>
      </w:r>
      <w:r>
        <w:rPr>
          <w:rFonts w:hint="eastAsia"/>
        </w:rPr>
        <w:t>；聚焦：</w:t>
      </w:r>
      <w:r>
        <w:rPr>
          <w:rFonts w:hint="eastAsia"/>
        </w:rPr>
        <w:t>16.9mm-20.28mm</w:t>
      </w:r>
      <w:r>
        <w:rPr>
          <w:rFonts w:hint="eastAsia"/>
        </w:rPr>
        <w:t>；变焦比：</w:t>
      </w:r>
      <w:r>
        <w:rPr>
          <w:rFonts w:hint="eastAsia"/>
        </w:rPr>
        <w:t>1-1.2</w:t>
      </w:r>
      <w:r>
        <w:rPr>
          <w:rFonts w:hint="eastAsia"/>
        </w:rPr>
        <w:t>；镜头盖：</w:t>
      </w:r>
      <w:r>
        <w:rPr>
          <w:rFonts w:hint="eastAsia"/>
        </w:rPr>
        <w:t xml:space="preserve">AV mute </w:t>
      </w:r>
      <w:r>
        <w:rPr>
          <w:rFonts w:hint="eastAsia"/>
        </w:rPr>
        <w:t>滑盖；灯泡类型：</w:t>
      </w:r>
      <w:r>
        <w:rPr>
          <w:rFonts w:hint="eastAsia"/>
        </w:rPr>
        <w:t>210 W UHE</w:t>
      </w:r>
      <w:r>
        <w:rPr>
          <w:rFonts w:hint="eastAsia"/>
        </w:rPr>
        <w:t>；参考寿命：</w:t>
      </w:r>
      <w:r>
        <w:rPr>
          <w:rFonts w:hint="eastAsia"/>
        </w:rPr>
        <w:t>6,000</w:t>
      </w:r>
      <w:r>
        <w:rPr>
          <w:rFonts w:hint="eastAsia"/>
        </w:rPr>
        <w:t>小时（标准亮度模式）</w:t>
      </w:r>
      <w:r>
        <w:rPr>
          <w:rFonts w:hint="eastAsia"/>
        </w:rPr>
        <w:t>, 12,000</w:t>
      </w:r>
      <w:r>
        <w:rPr>
          <w:rFonts w:hint="eastAsia"/>
        </w:rPr>
        <w:t>小时（环保亮度模式）；屏幕尺寸（投影距离）：</w:t>
      </w:r>
      <w:r>
        <w:rPr>
          <w:rFonts w:hint="eastAsia"/>
        </w:rPr>
        <w:t>30" to 300" [0.89 to 10.95 m];</w:t>
      </w:r>
      <w:r>
        <w:rPr>
          <w:rFonts w:hint="eastAsia"/>
        </w:rPr>
        <w:t>白色亮度：</w:t>
      </w:r>
      <w:r>
        <w:rPr>
          <w:rFonts w:hint="eastAsia"/>
        </w:rPr>
        <w:t>3,700</w:t>
      </w:r>
      <w:r>
        <w:rPr>
          <w:rFonts w:hint="eastAsia"/>
        </w:rPr>
        <w:t>流明；色彩亮度：</w:t>
      </w:r>
      <w:r>
        <w:rPr>
          <w:rFonts w:hint="eastAsia"/>
        </w:rPr>
        <w:t>3,700</w:t>
      </w:r>
      <w:r>
        <w:rPr>
          <w:rFonts w:hint="eastAsia"/>
        </w:rPr>
        <w:t>流明；对比度：</w:t>
      </w:r>
      <w:r>
        <w:rPr>
          <w:rFonts w:hint="eastAsia"/>
        </w:rPr>
        <w:t>15000:1;</w:t>
      </w:r>
      <w:r>
        <w:rPr>
          <w:rFonts w:hint="eastAsia"/>
        </w:rPr>
        <w:t>色彩再现：全彩（</w:t>
      </w:r>
      <w:r>
        <w:rPr>
          <w:rFonts w:hint="eastAsia"/>
        </w:rPr>
        <w:t>10.7</w:t>
      </w:r>
      <w:r>
        <w:rPr>
          <w:rFonts w:hint="eastAsia"/>
        </w:rPr>
        <w:t>亿色）</w:t>
      </w:r>
      <w:r>
        <w:rPr>
          <w:rFonts w:hint="eastAsia"/>
        </w:rPr>
        <w:t>;</w:t>
      </w:r>
      <w:r>
        <w:rPr>
          <w:rFonts w:hint="eastAsia"/>
        </w:rPr>
        <w:t>内置扬声器：声音输出，</w:t>
      </w:r>
      <w:r>
        <w:rPr>
          <w:rFonts w:hint="eastAsia"/>
        </w:rPr>
        <w:t>16W;</w:t>
      </w:r>
      <w:r>
        <w:rPr>
          <w:rFonts w:hint="eastAsia"/>
        </w:rPr>
        <w:t>屏幕调节：垂直梯形校正</w:t>
      </w:r>
      <w:r>
        <w:rPr>
          <w:rFonts w:hint="eastAsia"/>
        </w:rPr>
        <w:t xml:space="preserve"> -30</w:t>
      </w:r>
      <w:r>
        <w:rPr>
          <w:rFonts w:hint="eastAsia"/>
        </w:rPr>
        <w:t>度</w:t>
      </w:r>
      <w:r>
        <w:rPr>
          <w:rFonts w:hint="eastAsia"/>
        </w:rPr>
        <w:t xml:space="preserve"> - +30</w:t>
      </w:r>
      <w:r>
        <w:rPr>
          <w:rFonts w:hint="eastAsia"/>
        </w:rPr>
        <w:t>度（自动）水平梯形校正</w:t>
      </w:r>
      <w:r>
        <w:rPr>
          <w:rFonts w:hint="eastAsia"/>
        </w:rPr>
        <w:t xml:space="preserve"> -30</w:t>
      </w:r>
      <w:r>
        <w:rPr>
          <w:rFonts w:hint="eastAsia"/>
        </w:rPr>
        <w:t>度</w:t>
      </w:r>
      <w:r>
        <w:rPr>
          <w:rFonts w:hint="eastAsia"/>
        </w:rPr>
        <w:t xml:space="preserve"> - +30</w:t>
      </w:r>
      <w:r>
        <w:rPr>
          <w:rFonts w:hint="eastAsia"/>
        </w:rPr>
        <w:t>度（手动）</w:t>
      </w:r>
      <w:r>
        <w:rPr>
          <w:rFonts w:hint="eastAsia"/>
        </w:rPr>
        <w:t>;</w:t>
      </w:r>
      <w:r>
        <w:rPr>
          <w:rFonts w:hint="eastAsia"/>
        </w:rPr>
        <w:t>水平梯形滑钮：有；快速四角调节：有；</w:t>
      </w:r>
      <w:r>
        <w:rPr>
          <w:rFonts w:hint="eastAsia"/>
        </w:rPr>
        <w:t xml:space="preserve">USB </w:t>
      </w:r>
      <w:r>
        <w:rPr>
          <w:rFonts w:hint="eastAsia"/>
        </w:rPr>
        <w:t>显示：有；安全防护：安全防盗孔</w:t>
      </w:r>
      <w:r>
        <w:rPr>
          <w:rFonts w:hint="eastAsia"/>
        </w:rPr>
        <w:t xml:space="preserve">  </w:t>
      </w:r>
      <w:r>
        <w:rPr>
          <w:rFonts w:hint="eastAsia"/>
        </w:rPr>
        <w:t>有；</w:t>
      </w:r>
      <w:proofErr w:type="spellStart"/>
      <w:r>
        <w:rPr>
          <w:rFonts w:hint="eastAsia"/>
        </w:rPr>
        <w:lastRenderedPageBreak/>
        <w:t>kensington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锁：有；操作面板保护功能：有；密码保护功能：有；直接开关机：支持</w:t>
      </w:r>
      <w:r>
        <w:rPr>
          <w:rFonts w:hint="eastAsia"/>
        </w:rPr>
        <w:t>;</w:t>
      </w:r>
      <w:r>
        <w:rPr>
          <w:rFonts w:hint="eastAsia"/>
        </w:rPr>
        <w:t>电源电压：</w:t>
      </w:r>
      <w:r>
        <w:rPr>
          <w:rFonts w:hint="eastAsia"/>
        </w:rPr>
        <w:t>100 - 240 V AC +/- 10%, 50/60 Hz;</w:t>
      </w:r>
      <w:r>
        <w:rPr>
          <w:rFonts w:hint="eastAsia"/>
        </w:rPr>
        <w:t>整体功耗（</w:t>
      </w:r>
      <w:r>
        <w:rPr>
          <w:rFonts w:hint="eastAsia"/>
        </w:rPr>
        <w:t>220-240V):</w:t>
      </w:r>
      <w:r>
        <w:rPr>
          <w:rFonts w:hint="eastAsia"/>
        </w:rPr>
        <w:t>标准亮度</w:t>
      </w:r>
      <w:r>
        <w:rPr>
          <w:rFonts w:hint="eastAsia"/>
        </w:rPr>
        <w:t xml:space="preserve"> 309W </w:t>
      </w:r>
      <w:r>
        <w:rPr>
          <w:rFonts w:hint="eastAsia"/>
        </w:rPr>
        <w:t>，</w:t>
      </w:r>
      <w:r>
        <w:rPr>
          <w:rFonts w:hint="eastAsia"/>
        </w:rPr>
        <w:t>ECO</w:t>
      </w:r>
      <w:r>
        <w:rPr>
          <w:rFonts w:hint="eastAsia"/>
        </w:rPr>
        <w:t>模式</w:t>
      </w:r>
      <w:r>
        <w:rPr>
          <w:rFonts w:hint="eastAsia"/>
        </w:rPr>
        <w:t xml:space="preserve"> 227W;</w:t>
      </w:r>
      <w:r>
        <w:rPr>
          <w:rFonts w:hint="eastAsia"/>
        </w:rPr>
        <w:t>视频输入</w:t>
      </w:r>
      <w:r>
        <w:rPr>
          <w:rFonts w:hint="eastAsia"/>
        </w:rPr>
        <w:t>:2xD-sub 15p,1xRCA</w:t>
      </w:r>
      <w:r>
        <w:rPr>
          <w:rFonts w:hint="eastAsia"/>
        </w:rPr>
        <w:t>，</w:t>
      </w:r>
      <w:r>
        <w:rPr>
          <w:rFonts w:hint="eastAsia"/>
        </w:rPr>
        <w:t>2xHDMI</w:t>
      </w:r>
      <w:r>
        <w:rPr>
          <w:rFonts w:hint="eastAsia"/>
        </w:rPr>
        <w:t>（其中</w:t>
      </w:r>
      <w:r>
        <w:rPr>
          <w:rFonts w:hint="eastAsia"/>
        </w:rPr>
        <w:t xml:space="preserve">HDMI2 </w:t>
      </w:r>
      <w:r>
        <w:rPr>
          <w:rFonts w:hint="eastAsia"/>
        </w:rPr>
        <w:t>支持</w:t>
      </w:r>
      <w:r>
        <w:rPr>
          <w:rFonts w:hint="eastAsia"/>
        </w:rPr>
        <w:t>MHL</w:t>
      </w:r>
      <w:r>
        <w:rPr>
          <w:rFonts w:hint="eastAsia"/>
        </w:rPr>
        <w:t>）</w:t>
      </w:r>
      <w:r>
        <w:rPr>
          <w:rFonts w:hint="eastAsia"/>
        </w:rPr>
        <w:t>;</w:t>
      </w:r>
      <w:r>
        <w:rPr>
          <w:rFonts w:hint="eastAsia"/>
        </w:rPr>
        <w:t>视频输出：</w:t>
      </w:r>
      <w:r>
        <w:rPr>
          <w:rFonts w:hint="eastAsia"/>
        </w:rPr>
        <w:t>1xD-sub 15p;</w:t>
      </w:r>
      <w:r>
        <w:rPr>
          <w:rFonts w:hint="eastAsia"/>
        </w:rPr>
        <w:t>音频输入</w:t>
      </w:r>
      <w:r>
        <w:rPr>
          <w:rFonts w:hint="eastAsia"/>
        </w:rPr>
        <w:t>:2xStereo mini,2RCA x 1;</w:t>
      </w:r>
      <w:r>
        <w:rPr>
          <w:rFonts w:hint="eastAsia"/>
        </w:rPr>
        <w:t>音频输出</w:t>
      </w:r>
      <w:r>
        <w:rPr>
          <w:rFonts w:hint="eastAsia"/>
        </w:rPr>
        <w:t xml:space="preserve">:1xStereo </w:t>
      </w:r>
      <w:proofErr w:type="spellStart"/>
      <w:r>
        <w:rPr>
          <w:rFonts w:hint="eastAsia"/>
        </w:rPr>
        <w:t>mini;USB</w:t>
      </w:r>
      <w:proofErr w:type="spellEnd"/>
      <w:r>
        <w:rPr>
          <w:rFonts w:hint="eastAsia"/>
        </w:rPr>
        <w:t xml:space="preserve"> :1</w:t>
      </w:r>
      <w:r>
        <w:rPr>
          <w:rFonts w:hint="eastAsia"/>
        </w:rPr>
        <w:t>×</w:t>
      </w:r>
      <w:r>
        <w:rPr>
          <w:rFonts w:hint="eastAsia"/>
        </w:rPr>
        <w:t>USB-A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×</w:t>
      </w:r>
      <w:r>
        <w:rPr>
          <w:rFonts w:hint="eastAsia"/>
        </w:rPr>
        <w:t>USB-B;RJ45 :</w:t>
      </w:r>
      <w:r>
        <w:rPr>
          <w:rFonts w:hint="eastAsia"/>
        </w:rPr>
        <w:t>是</w:t>
      </w:r>
      <w:r>
        <w:rPr>
          <w:rFonts w:hint="eastAsia"/>
        </w:rPr>
        <w:t>;RS-232C:</w:t>
      </w:r>
      <w:r>
        <w:rPr>
          <w:rFonts w:hint="eastAsia"/>
        </w:rPr>
        <w:t>是</w:t>
      </w:r>
      <w:r>
        <w:rPr>
          <w:rFonts w:hint="eastAsia"/>
        </w:rPr>
        <w:t>;</w:t>
      </w:r>
      <w:bookmarkStart w:id="0" w:name="_GoBack"/>
      <w:bookmarkEnd w:id="0"/>
      <w:r>
        <w:rPr>
          <w:rFonts w:hint="eastAsia"/>
        </w:rPr>
        <w:t>风扇噪音</w:t>
      </w:r>
      <w:r>
        <w:rPr>
          <w:rFonts w:hint="eastAsia"/>
        </w:rPr>
        <w:t>:</w:t>
      </w:r>
      <w:r>
        <w:rPr>
          <w:rFonts w:hint="eastAsia"/>
        </w:rPr>
        <w:t>标准模式</w:t>
      </w:r>
      <w:r>
        <w:rPr>
          <w:rFonts w:hint="eastAsia"/>
        </w:rPr>
        <w:t>37 dB,</w:t>
      </w:r>
      <w:r>
        <w:rPr>
          <w:rFonts w:hint="eastAsia"/>
        </w:rPr>
        <w:t>环保模式</w:t>
      </w:r>
      <w:r>
        <w:rPr>
          <w:rFonts w:hint="eastAsia"/>
        </w:rPr>
        <w:t xml:space="preserve">28 </w:t>
      </w:r>
      <w:proofErr w:type="spellStart"/>
      <w:r>
        <w:rPr>
          <w:rFonts w:hint="eastAsia"/>
        </w:rPr>
        <w:t>dB.</w:t>
      </w:r>
      <w:proofErr w:type="spellEnd"/>
    </w:p>
    <w:p w:rsidR="00AD09A6" w:rsidRPr="00AD09A6" w:rsidRDefault="00AD09A6" w:rsidP="00AD09A6">
      <w:pPr>
        <w:spacing w:line="360" w:lineRule="auto"/>
        <w:ind w:firstLineChars="150" w:firstLine="315"/>
        <w:rPr>
          <w:bCs/>
        </w:rPr>
      </w:pPr>
      <w:r w:rsidRPr="00AD09A6">
        <w:rPr>
          <w:bCs/>
        </w:rPr>
        <w:t>(2)</w:t>
      </w:r>
      <w:r w:rsidRPr="00AD09A6">
        <w:rPr>
          <w:rFonts w:hint="eastAsia"/>
          <w:bCs/>
        </w:rPr>
        <w:t>要求提供整机五年，灯泡壹年的质保。</w:t>
      </w:r>
    </w:p>
    <w:p w:rsidR="00AD09A6" w:rsidRPr="00AD09A6" w:rsidRDefault="00AD09A6" w:rsidP="00AD09A6">
      <w:pPr>
        <w:spacing w:line="360" w:lineRule="auto"/>
        <w:ind w:firstLineChars="150" w:firstLine="315"/>
        <w:rPr>
          <w:bCs/>
        </w:rPr>
      </w:pPr>
      <w:r w:rsidRPr="00AD09A6">
        <w:t>(3)</w:t>
      </w:r>
      <w:r w:rsidRPr="00AD09A6">
        <w:rPr>
          <w:rFonts w:hint="eastAsia"/>
          <w:bCs/>
        </w:rPr>
        <w:t>各项所列费用均包含安装费、线材辅材费在内；</w:t>
      </w:r>
    </w:p>
    <w:p w:rsidR="00AD09A6" w:rsidRPr="00AD09A6" w:rsidRDefault="00AD09A6" w:rsidP="00AD09A6">
      <w:pPr>
        <w:spacing w:line="360" w:lineRule="auto"/>
        <w:ind w:firstLineChars="150" w:firstLine="315"/>
        <w:rPr>
          <w:bCs/>
        </w:rPr>
      </w:pPr>
      <w:r w:rsidRPr="00AD09A6">
        <w:rPr>
          <w:bCs/>
        </w:rPr>
        <w:t>(4)</w:t>
      </w:r>
      <w:r w:rsidRPr="00AD09A6">
        <w:rPr>
          <w:rFonts w:hint="eastAsia"/>
          <w:bCs/>
        </w:rPr>
        <w:t>安装使用的线材辅材均应符合国家相关标准。</w:t>
      </w:r>
    </w:p>
    <w:p w:rsidR="00AD09A6" w:rsidRDefault="00AD09A6" w:rsidP="00AD09A6">
      <w:pPr>
        <w:ind w:firstLineChars="150" w:firstLine="315"/>
      </w:pPr>
      <w:r w:rsidRPr="00E90C8C">
        <w:rPr>
          <w:rFonts w:hint="eastAsia"/>
        </w:rPr>
        <w:t>数量：</w:t>
      </w:r>
      <w:r w:rsidRPr="00E90C8C">
        <w:rPr>
          <w:rFonts w:hint="eastAsia"/>
        </w:rPr>
        <w:t>8</w:t>
      </w:r>
      <w:r w:rsidRPr="00E90C8C">
        <w:rPr>
          <w:rFonts w:hint="eastAsia"/>
        </w:rPr>
        <w:t>台</w:t>
      </w:r>
    </w:p>
    <w:p w:rsidR="00135868" w:rsidRPr="00135868" w:rsidRDefault="00135868" w:rsidP="00AD09A6">
      <w:pPr>
        <w:ind w:firstLineChars="150" w:firstLine="315"/>
      </w:pPr>
      <w:r w:rsidRPr="00135868">
        <w:rPr>
          <w:rFonts w:hint="eastAsia"/>
        </w:rPr>
        <w:t>以上所有技术要求签订合同前需要提供官方证明（原厂彩页、原厂技术白皮书、原厂盖章技术响应表或</w:t>
      </w:r>
      <w:proofErr w:type="gramStart"/>
      <w:r w:rsidRPr="00135868">
        <w:rPr>
          <w:rFonts w:hint="eastAsia"/>
        </w:rPr>
        <w:t>官网资料</w:t>
      </w:r>
      <w:proofErr w:type="gramEnd"/>
      <w:r w:rsidRPr="00135868">
        <w:rPr>
          <w:rFonts w:hint="eastAsia"/>
        </w:rPr>
        <w:t>及资料链接）备查</w:t>
      </w:r>
      <w:r w:rsidRPr="00135868">
        <w:rPr>
          <w:rFonts w:hint="eastAsia"/>
        </w:rPr>
        <w:t>.</w:t>
      </w:r>
    </w:p>
    <w:sectPr w:rsidR="00135868" w:rsidRPr="00135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11" w:rsidRDefault="00D36E11" w:rsidP="004821AD">
      <w:r>
        <w:separator/>
      </w:r>
    </w:p>
  </w:endnote>
  <w:endnote w:type="continuationSeparator" w:id="0">
    <w:p w:rsidR="00D36E11" w:rsidRDefault="00D36E11" w:rsidP="0048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11" w:rsidRDefault="00D36E11" w:rsidP="004821AD">
      <w:r>
        <w:separator/>
      </w:r>
    </w:p>
  </w:footnote>
  <w:footnote w:type="continuationSeparator" w:id="0">
    <w:p w:rsidR="00D36E11" w:rsidRDefault="00D36E11" w:rsidP="00482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A45BB"/>
    <w:multiLevelType w:val="hybridMultilevel"/>
    <w:tmpl w:val="8500F996"/>
    <w:lvl w:ilvl="0" w:tplc="510A5A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327ECE"/>
    <w:multiLevelType w:val="hybridMultilevel"/>
    <w:tmpl w:val="E93E6F9A"/>
    <w:lvl w:ilvl="0" w:tplc="DFC64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68"/>
    <w:rsid w:val="00135868"/>
    <w:rsid w:val="004821AD"/>
    <w:rsid w:val="00734026"/>
    <w:rsid w:val="00AD09A6"/>
    <w:rsid w:val="00D36E11"/>
    <w:rsid w:val="00D85592"/>
    <w:rsid w:val="00E46F47"/>
    <w:rsid w:val="00E90C8C"/>
    <w:rsid w:val="00EB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86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2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21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2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21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86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2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21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2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21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2019-04-01T00:47:00Z</dcterms:created>
  <dcterms:modified xsi:type="dcterms:W3CDTF">2019-04-01T00:47:00Z</dcterms:modified>
</cp:coreProperties>
</file>