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BF" w:rsidRPr="004D5DBF" w:rsidRDefault="004D5DBF" w:rsidP="004D5DBF">
      <w:pPr>
        <w:rPr>
          <w:rFonts w:ascii="宋体" w:eastAsia="宋体" w:hAnsi="宋体"/>
          <w:b/>
          <w:sz w:val="28"/>
          <w:szCs w:val="28"/>
        </w:rPr>
      </w:pPr>
      <w:r w:rsidRPr="004D5DBF">
        <w:rPr>
          <w:rFonts w:ascii="宋体" w:eastAsia="宋体" w:hAnsi="宋体" w:hint="eastAsia"/>
          <w:b/>
          <w:sz w:val="28"/>
          <w:szCs w:val="28"/>
        </w:rPr>
        <w:t>GPU显卡</w:t>
      </w:r>
      <w:r w:rsidRPr="004D5DBF">
        <w:rPr>
          <w:rFonts w:ascii="宋体" w:eastAsia="宋体" w:hAnsi="宋体"/>
          <w:b/>
          <w:sz w:val="28"/>
          <w:szCs w:val="28"/>
        </w:rPr>
        <w:t>技术指标：</w:t>
      </w:r>
    </w:p>
    <w:p w:rsidR="004D5DBF" w:rsidRPr="004D5DBF" w:rsidRDefault="004D5DBF" w:rsidP="004D5DBF">
      <w:pPr>
        <w:widowControl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1、CUDA核心3840，显存24G，单精度计算能力12 TFLOPS，INT8计算性能47 TFLOPS，被动散热，功耗250W；</w:t>
      </w:r>
    </w:p>
    <w:p w:rsidR="004D5DBF" w:rsidRPr="004D5DBF" w:rsidRDefault="004D5DBF" w:rsidP="004D5DBF">
      <w:pPr>
        <w:widowControl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2、要求全新彩盒包装、NV原厂供货且原包装完整，不接受翻新、</w:t>
      </w:r>
      <w:proofErr w:type="gramStart"/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工包及</w:t>
      </w:r>
      <w:proofErr w:type="gramEnd"/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使用过的产品；</w:t>
      </w:r>
    </w:p>
    <w:p w:rsidR="004D5DBF" w:rsidRPr="004D5DBF" w:rsidRDefault="004D5DBF" w:rsidP="004D5DBF">
      <w:pPr>
        <w:widowControl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3、提供显</w:t>
      </w:r>
      <w:proofErr w:type="gramStart"/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卡现场</w:t>
      </w:r>
      <w:proofErr w:type="gramEnd"/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安装服务，兼容AMAX XP-48201G服务器，同时安装相应的驱动及深度学习框架软件，以及安装AI MAX4.2平台商业管理软件，保证与原集群完美兼容；</w:t>
      </w:r>
    </w:p>
    <w:p w:rsidR="004D5DBF" w:rsidRPr="004D5DBF" w:rsidRDefault="004D5DBF" w:rsidP="004D5DBF">
      <w:pPr>
        <w:widowControl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4、服务器进行Burn in 和 Function Testing 机器稳定性和散热的测试以及GPU矩阵运算测试，并出具完整的测试报告，保证显卡和机器的兼容与稳定性。</w:t>
      </w:r>
    </w:p>
    <w:p w:rsidR="004D5DBF" w:rsidRPr="004D5DBF" w:rsidRDefault="004D5DBF" w:rsidP="004D5DBF">
      <w:pPr>
        <w:rPr>
          <w:rFonts w:ascii="宋体" w:eastAsia="宋体" w:hAnsi="宋体" w:hint="eastAsia"/>
          <w:sz w:val="28"/>
          <w:szCs w:val="28"/>
        </w:rPr>
      </w:pPr>
      <w:r w:rsidRPr="004D5DB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5</w:t>
      </w: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、</w:t>
      </w:r>
      <w:r w:rsidRPr="004D5DB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为保证显卡和机器稳定性，投标时需提供</w:t>
      </w: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ATA压力测试报告</w:t>
      </w:r>
      <w:r w:rsidRPr="004D5DB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</w:t>
      </w: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ATA功能测试报告</w:t>
      </w:r>
      <w:r w:rsidRPr="004D5DBF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，噪音测试报告及</w:t>
      </w:r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5stageQA至少包括24小时负载99%的耐高温测试，75小时不</w:t>
      </w:r>
      <w:proofErr w:type="gramStart"/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宕</w:t>
      </w:r>
      <w:proofErr w:type="gramEnd"/>
      <w:r w:rsidRPr="004D5DBF">
        <w:rPr>
          <w:rFonts w:ascii="宋体" w:eastAsia="宋体" w:hAnsi="宋体" w:cs="Times New Roman"/>
          <w:color w:val="000000"/>
          <w:kern w:val="0"/>
          <w:sz w:val="28"/>
          <w:szCs w:val="28"/>
        </w:rPr>
        <w:t>机测试报</w:t>
      </w:r>
      <w:bookmarkStart w:id="0" w:name="_GoBack"/>
      <w:bookmarkEnd w:id="0"/>
    </w:p>
    <w:sectPr w:rsidR="004D5DBF" w:rsidRPr="004D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86"/>
    <w:rsid w:val="004D5DBF"/>
    <w:rsid w:val="006F7986"/>
    <w:rsid w:val="008812C1"/>
    <w:rsid w:val="0092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6FEF4-833F-411D-8367-A6BC4F19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BossPeng</dc:creator>
  <cp:keywords/>
  <dc:description/>
  <cp:lastModifiedBy>we</cp:lastModifiedBy>
  <cp:revision>3</cp:revision>
  <dcterms:created xsi:type="dcterms:W3CDTF">2019-12-19T08:03:00Z</dcterms:created>
  <dcterms:modified xsi:type="dcterms:W3CDTF">2019-12-20T00:47:00Z</dcterms:modified>
</cp:coreProperties>
</file>