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785" w:rsidRDefault="008D77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8D7785" w:rsidTr="0089567C">
        <w:tc>
          <w:tcPr>
            <w:tcW w:w="3823" w:type="dxa"/>
          </w:tcPr>
          <w:p w:rsidR="008D7785" w:rsidRDefault="008D7785">
            <w:pPr>
              <w:rPr>
                <w:rFonts w:hint="eastAsia"/>
              </w:rPr>
            </w:pPr>
            <w:r>
              <w:rPr>
                <w:rFonts w:hint="eastAsia"/>
              </w:rPr>
              <w:t>波长（nm）</w:t>
            </w:r>
          </w:p>
        </w:tc>
        <w:tc>
          <w:tcPr>
            <w:tcW w:w="4473" w:type="dxa"/>
          </w:tcPr>
          <w:p w:rsidR="008D7785" w:rsidRDefault="00372513">
            <w:r>
              <w:rPr>
                <w:rFonts w:hint="eastAsia"/>
              </w:rPr>
              <w:t>405</w:t>
            </w:r>
          </w:p>
        </w:tc>
      </w:tr>
      <w:tr w:rsidR="00372513" w:rsidTr="0089567C">
        <w:tc>
          <w:tcPr>
            <w:tcW w:w="3823" w:type="dxa"/>
          </w:tcPr>
          <w:p w:rsidR="00372513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>输出</w:t>
            </w:r>
            <w:r>
              <w:t>功率</w:t>
            </w: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mW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4473" w:type="dxa"/>
          </w:tcPr>
          <w:p w:rsidR="00372513" w:rsidRDefault="00372513" w:rsidP="00372513">
            <w:r>
              <w:rPr>
                <w:rFonts w:hint="eastAsia"/>
              </w:rPr>
              <w:t>50,100,140,200,250</w:t>
            </w:r>
          </w:p>
        </w:tc>
      </w:tr>
      <w:tr w:rsidR="00372513" w:rsidTr="0089567C">
        <w:tc>
          <w:tcPr>
            <w:tcW w:w="3823" w:type="dxa"/>
          </w:tcPr>
          <w:p w:rsidR="00372513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>空间</w:t>
            </w:r>
            <w:r>
              <w:t>模式</w:t>
            </w:r>
          </w:p>
        </w:tc>
        <w:tc>
          <w:tcPr>
            <w:tcW w:w="4473" w:type="dxa"/>
          </w:tcPr>
          <w:p w:rsidR="00372513" w:rsidRDefault="00372513" w:rsidP="00372513">
            <w:r w:rsidRPr="00372513">
              <w:t>TEM00</w:t>
            </w:r>
          </w:p>
        </w:tc>
      </w:tr>
      <w:tr w:rsidR="00372513" w:rsidTr="0089567C">
        <w:tc>
          <w:tcPr>
            <w:tcW w:w="3823" w:type="dxa"/>
          </w:tcPr>
          <w:p w:rsidR="00372513" w:rsidRDefault="00372513" w:rsidP="00372513">
            <w:pPr>
              <w:rPr>
                <w:rFonts w:hint="eastAsia"/>
              </w:rPr>
            </w:pPr>
            <w:r w:rsidRPr="008D7785">
              <w:rPr>
                <w:rFonts w:hint="eastAsia"/>
              </w:rPr>
              <w:t>光束质量</w:t>
            </w:r>
          </w:p>
        </w:tc>
        <w:tc>
          <w:tcPr>
            <w:tcW w:w="4473" w:type="dxa"/>
          </w:tcPr>
          <w:p w:rsidR="00372513" w:rsidRDefault="00372513" w:rsidP="00372513">
            <w:r w:rsidRPr="00372513">
              <w:rPr>
                <w:rFonts w:hint="eastAsia"/>
              </w:rPr>
              <w:t>≤</w:t>
            </w:r>
            <w:r w:rsidRPr="00372513">
              <w:t xml:space="preserve">1.2 </w:t>
            </w:r>
            <w:r w:rsidRPr="00372513">
              <w:rPr>
                <w:rFonts w:hint="eastAsia"/>
              </w:rPr>
              <w:t>≤</w:t>
            </w:r>
            <w:r w:rsidRPr="00372513">
              <w:t>1.3</w:t>
            </w:r>
          </w:p>
        </w:tc>
      </w:tr>
      <w:tr w:rsidR="00372513" w:rsidTr="0089567C">
        <w:tc>
          <w:tcPr>
            <w:tcW w:w="3823" w:type="dxa"/>
          </w:tcPr>
          <w:p w:rsidR="00372513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>光束不</w:t>
            </w:r>
            <w:r>
              <w:t>对称</w:t>
            </w:r>
            <w:r>
              <w:rPr>
                <w:rFonts w:hint="eastAsia"/>
              </w:rPr>
              <w:t>性</w:t>
            </w:r>
          </w:p>
        </w:tc>
        <w:tc>
          <w:tcPr>
            <w:tcW w:w="4473" w:type="dxa"/>
          </w:tcPr>
          <w:p w:rsidR="00372513" w:rsidRDefault="00372513" w:rsidP="00372513">
            <w:r w:rsidRPr="00372513">
              <w:rPr>
                <w:rFonts w:hint="eastAsia"/>
              </w:rPr>
              <w:t>≤</w:t>
            </w:r>
            <w:r w:rsidRPr="00372513">
              <w:t>1:1.2</w:t>
            </w:r>
          </w:p>
        </w:tc>
      </w:tr>
      <w:tr w:rsidR="00372513" w:rsidTr="0089567C">
        <w:tc>
          <w:tcPr>
            <w:tcW w:w="3823" w:type="dxa"/>
          </w:tcPr>
          <w:p w:rsidR="00372513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>光束</w:t>
            </w:r>
            <w:r>
              <w:t>直径</w:t>
            </w:r>
            <w:r>
              <w:rPr>
                <w:rFonts w:hint="eastAsia"/>
              </w:rPr>
              <w:t>1/e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（mm）</w:t>
            </w:r>
          </w:p>
        </w:tc>
        <w:tc>
          <w:tcPr>
            <w:tcW w:w="4473" w:type="dxa"/>
          </w:tcPr>
          <w:p w:rsidR="00372513" w:rsidRDefault="00372513" w:rsidP="00372513">
            <w:r>
              <w:t>0.8</w:t>
            </w:r>
            <w:r w:rsidRPr="00407472">
              <w:rPr>
                <w:rFonts w:hint="eastAsia"/>
              </w:rPr>
              <w:t>±</w:t>
            </w:r>
            <w:r w:rsidRPr="00372513">
              <w:t>0.1</w:t>
            </w:r>
          </w:p>
        </w:tc>
      </w:tr>
      <w:tr w:rsidR="00372513" w:rsidTr="0089567C">
        <w:tc>
          <w:tcPr>
            <w:tcW w:w="3823" w:type="dxa"/>
          </w:tcPr>
          <w:p w:rsidR="00372513" w:rsidRPr="008D7785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>光束发散</w:t>
            </w:r>
            <w:r>
              <w:t>度（</w:t>
            </w:r>
            <w:proofErr w:type="spellStart"/>
            <w:r>
              <w:rPr>
                <w:rFonts w:hint="eastAsia"/>
              </w:rPr>
              <w:t>mrad</w:t>
            </w:r>
            <w:proofErr w:type="spellEnd"/>
            <w:r>
              <w:t>）</w:t>
            </w:r>
          </w:p>
        </w:tc>
        <w:tc>
          <w:tcPr>
            <w:tcW w:w="4473" w:type="dxa"/>
          </w:tcPr>
          <w:p w:rsidR="00372513" w:rsidRDefault="00372513" w:rsidP="00372513">
            <w:r>
              <w:rPr>
                <w:rStyle w:val="A5"/>
              </w:rPr>
              <w:t>&lt;1</w:t>
            </w:r>
          </w:p>
        </w:tc>
      </w:tr>
      <w:tr w:rsidR="00372513" w:rsidTr="0089567C">
        <w:tc>
          <w:tcPr>
            <w:tcW w:w="3823" w:type="dxa"/>
          </w:tcPr>
          <w:p w:rsidR="00372513" w:rsidRDefault="00372513" w:rsidP="00372513">
            <w:r>
              <w:rPr>
                <w:rFonts w:hint="eastAsia"/>
              </w:rPr>
              <w:t>指向稳定性</w:t>
            </w:r>
            <w:r>
              <w:t>（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rad</w:t>
            </w:r>
            <w:r>
              <w:t>）</w:t>
            </w:r>
            <w:r>
              <w:rPr>
                <w:rFonts w:hint="eastAsia"/>
              </w:rPr>
              <w:t>（加热</w:t>
            </w:r>
            <w:r>
              <w:t>超过</w:t>
            </w:r>
            <w:r>
              <w:rPr>
                <w:rFonts w:hint="eastAsia"/>
              </w:rPr>
              <w:t>2小时）</w:t>
            </w:r>
          </w:p>
        </w:tc>
        <w:tc>
          <w:tcPr>
            <w:tcW w:w="4473" w:type="dxa"/>
          </w:tcPr>
          <w:p w:rsidR="00372513" w:rsidRDefault="00372513" w:rsidP="00372513">
            <w:r>
              <w:rPr>
                <w:rStyle w:val="A5"/>
              </w:rPr>
              <w:t>&lt;30</w:t>
            </w:r>
          </w:p>
        </w:tc>
      </w:tr>
      <w:tr w:rsidR="00372513" w:rsidTr="0089567C">
        <w:tc>
          <w:tcPr>
            <w:tcW w:w="3823" w:type="dxa"/>
          </w:tcPr>
          <w:p w:rsidR="00372513" w:rsidRPr="008D7785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>温度</w:t>
            </w:r>
            <w:r>
              <w:t>指向稳定性</w:t>
            </w:r>
            <w:r>
              <w:t>（</w:t>
            </w:r>
            <w:r>
              <w:rPr>
                <w:rFonts w:hint="eastAsia"/>
              </w:rPr>
              <w:t>μrad</w:t>
            </w:r>
            <w:r>
              <w:t>/℃</w:t>
            </w:r>
            <w:r>
              <w:t>）</w:t>
            </w:r>
          </w:p>
        </w:tc>
        <w:tc>
          <w:tcPr>
            <w:tcW w:w="4473" w:type="dxa"/>
          </w:tcPr>
          <w:p w:rsidR="00372513" w:rsidRDefault="00372513" w:rsidP="00372513">
            <w:r>
              <w:rPr>
                <w:rStyle w:val="A5"/>
              </w:rPr>
              <w:t>&lt;5</w:t>
            </w:r>
          </w:p>
        </w:tc>
      </w:tr>
      <w:tr w:rsidR="00372513" w:rsidTr="0089567C">
        <w:tc>
          <w:tcPr>
            <w:tcW w:w="3823" w:type="dxa"/>
          </w:tcPr>
          <w:p w:rsidR="00372513" w:rsidRPr="008D7785" w:rsidRDefault="00372513" w:rsidP="00372513">
            <w:pPr>
              <w:rPr>
                <w:rFonts w:hint="eastAsia"/>
              </w:rPr>
            </w:pPr>
            <w:r w:rsidRPr="008D7785">
              <w:rPr>
                <w:rFonts w:hint="eastAsia"/>
              </w:rPr>
              <w:t>均方根噪声</w:t>
            </w:r>
            <w:r>
              <w:rPr>
                <w:rFonts w:hint="eastAsia"/>
              </w:rPr>
              <w:t>(</w:t>
            </w:r>
            <w:r>
              <w:t>%</w:t>
            </w:r>
            <w:r>
              <w:rPr>
                <w:rFonts w:hint="eastAsia"/>
              </w:rPr>
              <w:t>)</w:t>
            </w:r>
            <w:r>
              <w:t>(20Hz-20MHz)</w:t>
            </w:r>
          </w:p>
        </w:tc>
        <w:tc>
          <w:tcPr>
            <w:tcW w:w="4473" w:type="dxa"/>
          </w:tcPr>
          <w:p w:rsidR="00372513" w:rsidRDefault="00372513" w:rsidP="00372513">
            <w:r>
              <w:rPr>
                <w:rStyle w:val="A5"/>
              </w:rPr>
              <w:t>&lt;0.05</w:t>
            </w:r>
          </w:p>
        </w:tc>
      </w:tr>
      <w:tr w:rsidR="00372513" w:rsidTr="0089567C">
        <w:tc>
          <w:tcPr>
            <w:tcW w:w="3823" w:type="dxa"/>
          </w:tcPr>
          <w:p w:rsidR="00372513" w:rsidRPr="00407472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>峰峰值噪声</w:t>
            </w:r>
            <w:r>
              <w:rPr>
                <w:rFonts w:hint="eastAsia"/>
              </w:rPr>
              <w:t>(</w:t>
            </w:r>
            <w:r>
              <w:t>%</w:t>
            </w:r>
            <w:r>
              <w:rPr>
                <w:rFonts w:hint="eastAsia"/>
              </w:rPr>
              <w:t>)</w:t>
            </w:r>
            <w:r>
              <w:t>(20Hz-20MHz)</w:t>
            </w:r>
          </w:p>
        </w:tc>
        <w:tc>
          <w:tcPr>
            <w:tcW w:w="4473" w:type="dxa"/>
          </w:tcPr>
          <w:p w:rsidR="00372513" w:rsidRDefault="00372513" w:rsidP="00372513">
            <w:r>
              <w:rPr>
                <w:rStyle w:val="A5"/>
              </w:rPr>
              <w:t>&lt;0.5</w:t>
            </w:r>
          </w:p>
        </w:tc>
      </w:tr>
      <w:tr w:rsidR="00372513" w:rsidTr="0089567C">
        <w:tc>
          <w:tcPr>
            <w:tcW w:w="3823" w:type="dxa"/>
          </w:tcPr>
          <w:p w:rsidR="00372513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>长期</w:t>
            </w:r>
            <w:r>
              <w:t>功率稳定性</w:t>
            </w:r>
            <w:r>
              <w:rPr>
                <w:rFonts w:hint="eastAsia"/>
              </w:rPr>
              <w:t>(</w:t>
            </w:r>
            <w:r>
              <w:t>%</w:t>
            </w:r>
            <w:r>
              <w:rPr>
                <w:rFonts w:hint="eastAsia"/>
              </w:rPr>
              <w:t>)</w:t>
            </w:r>
            <w:r>
              <w:t>(</w:t>
            </w:r>
            <w:r>
              <w:t>8hrs.,</w:t>
            </w:r>
            <w:r w:rsidRPr="00407472">
              <w:rPr>
                <w:rFonts w:ascii="The Sans Extra Light" w:eastAsia="The Sans Extra Light" w:cs="The Sans Extra Light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407472">
              <w:rPr>
                <w:rFonts w:hint="eastAsia"/>
              </w:rPr>
              <w:t>±</w:t>
            </w:r>
            <w:r w:rsidRPr="00407472">
              <w:t>3</w:t>
            </w:r>
            <w:r w:rsidRPr="00407472">
              <w:rPr>
                <w:rFonts w:hint="eastAsia"/>
              </w:rPr>
              <w:t>°</w:t>
            </w:r>
            <w:r w:rsidRPr="00407472">
              <w:t>C</w:t>
            </w:r>
            <w:r>
              <w:t>)</w:t>
            </w:r>
          </w:p>
        </w:tc>
        <w:tc>
          <w:tcPr>
            <w:tcW w:w="4473" w:type="dxa"/>
          </w:tcPr>
          <w:p w:rsidR="00372513" w:rsidRDefault="00372513" w:rsidP="00372513">
            <w:r>
              <w:rPr>
                <w:rStyle w:val="A5"/>
              </w:rPr>
              <w:t>&lt;2</w:t>
            </w:r>
          </w:p>
        </w:tc>
      </w:tr>
      <w:tr w:rsidR="00372513" w:rsidTr="0089567C">
        <w:tc>
          <w:tcPr>
            <w:tcW w:w="3823" w:type="dxa"/>
          </w:tcPr>
          <w:p w:rsidR="00372513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>加热</w:t>
            </w:r>
            <w:r>
              <w:t>时间（</w:t>
            </w:r>
            <w:r>
              <w:rPr>
                <w:rFonts w:hint="eastAsia"/>
              </w:rPr>
              <w:t>分</w:t>
            </w:r>
            <w:r>
              <w:t>）</w:t>
            </w:r>
            <w:r>
              <w:rPr>
                <w:rFonts w:hint="eastAsia"/>
              </w:rPr>
              <w:t>（从</w:t>
            </w:r>
            <w:r>
              <w:t>冷启动开始</w:t>
            </w:r>
            <w:r>
              <w:rPr>
                <w:rFonts w:hint="eastAsia"/>
              </w:rPr>
              <w:t>）</w:t>
            </w:r>
          </w:p>
        </w:tc>
        <w:tc>
          <w:tcPr>
            <w:tcW w:w="4473" w:type="dxa"/>
          </w:tcPr>
          <w:p w:rsidR="00372513" w:rsidRDefault="00372513" w:rsidP="00372513">
            <w:r>
              <w:rPr>
                <w:rStyle w:val="A5"/>
              </w:rPr>
              <w:t>&lt;5</w:t>
            </w:r>
          </w:p>
        </w:tc>
      </w:tr>
      <w:tr w:rsidR="00372513" w:rsidTr="0089567C">
        <w:tc>
          <w:tcPr>
            <w:tcW w:w="3823" w:type="dxa"/>
          </w:tcPr>
          <w:p w:rsidR="00372513" w:rsidRPr="00407472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>极化比</w:t>
            </w:r>
          </w:p>
        </w:tc>
        <w:tc>
          <w:tcPr>
            <w:tcW w:w="4473" w:type="dxa"/>
          </w:tcPr>
          <w:p w:rsidR="00372513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>最小100:1，垂直</w:t>
            </w:r>
            <w:r w:rsidRPr="00407472">
              <w:rPr>
                <w:rFonts w:hint="eastAsia"/>
              </w:rPr>
              <w:t>±</w:t>
            </w:r>
            <w:r>
              <w:t>5°</w:t>
            </w:r>
          </w:p>
        </w:tc>
      </w:tr>
      <w:tr w:rsidR="00372513" w:rsidTr="0089567C">
        <w:tc>
          <w:tcPr>
            <w:tcW w:w="3823" w:type="dxa"/>
          </w:tcPr>
          <w:p w:rsidR="00372513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>激光</w:t>
            </w:r>
            <w:r>
              <w:t>驱动模式</w:t>
            </w:r>
          </w:p>
        </w:tc>
        <w:tc>
          <w:tcPr>
            <w:tcW w:w="4473" w:type="dxa"/>
          </w:tcPr>
          <w:p w:rsidR="00372513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>CW</w:t>
            </w:r>
            <w:r>
              <w:t xml:space="preserve"> </w:t>
            </w:r>
            <w:r>
              <w:rPr>
                <w:rFonts w:hint="eastAsia"/>
              </w:rPr>
              <w:t>模拟</w:t>
            </w:r>
            <w:r>
              <w:t>调制</w:t>
            </w:r>
            <w:r>
              <w:rPr>
                <w:rFonts w:hint="eastAsia"/>
              </w:rPr>
              <w:t xml:space="preserve"> 数字</w:t>
            </w:r>
            <w:r>
              <w:t>调制</w:t>
            </w:r>
            <w:r>
              <w:rPr>
                <w:rFonts w:hint="eastAsia"/>
              </w:rPr>
              <w:t xml:space="preserve"> 电脑</w:t>
            </w:r>
            <w:r>
              <w:t>控制</w:t>
            </w:r>
          </w:p>
        </w:tc>
      </w:tr>
      <w:tr w:rsidR="00372513" w:rsidTr="0089567C">
        <w:tc>
          <w:tcPr>
            <w:tcW w:w="3823" w:type="dxa"/>
          </w:tcPr>
          <w:p w:rsidR="00372513" w:rsidRDefault="00372513" w:rsidP="00372513">
            <w:r>
              <w:rPr>
                <w:rFonts w:hint="eastAsia"/>
              </w:rPr>
              <w:t>数字调制</w:t>
            </w:r>
          </w:p>
          <w:p w:rsidR="00372513" w:rsidRDefault="00372513" w:rsidP="00372513">
            <w:pPr>
              <w:ind w:firstLineChars="100" w:firstLine="210"/>
            </w:pPr>
            <w:r>
              <w:rPr>
                <w:rFonts w:hint="eastAsia"/>
              </w:rPr>
              <w:t>最大带宽（MHz）</w:t>
            </w:r>
          </w:p>
          <w:p w:rsidR="00372513" w:rsidRDefault="00372513" w:rsidP="00372513">
            <w:pPr>
              <w:ind w:firstLineChars="100" w:firstLine="210"/>
            </w:pPr>
            <w:r>
              <w:rPr>
                <w:rFonts w:hint="eastAsia"/>
              </w:rPr>
              <w:t>上升</w:t>
            </w:r>
            <w:r>
              <w:t>时间</w:t>
            </w:r>
            <w:r>
              <w:rPr>
                <w:rFonts w:hint="eastAsia"/>
              </w:rPr>
              <w:t>（10</w:t>
            </w:r>
            <w:r>
              <w:t>%-90%</w:t>
            </w:r>
            <w:r>
              <w:rPr>
                <w:rFonts w:hint="eastAsia"/>
              </w:rPr>
              <w:t>）（</w:t>
            </w:r>
            <w:proofErr w:type="spellStart"/>
            <w:r>
              <w:rPr>
                <w:rFonts w:hint="eastAsia"/>
              </w:rPr>
              <w:t>nsec</w:t>
            </w:r>
            <w:proofErr w:type="spellEnd"/>
            <w:r>
              <w:rPr>
                <w:rFonts w:hint="eastAsia"/>
              </w:rPr>
              <w:t>）</w:t>
            </w:r>
          </w:p>
          <w:p w:rsidR="00372513" w:rsidRPr="00407472" w:rsidRDefault="00372513" w:rsidP="0037251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下降</w:t>
            </w:r>
            <w:r>
              <w:t>时间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0</w:t>
            </w:r>
            <w:r>
              <w:t>%-1</w:t>
            </w:r>
            <w:r>
              <w:t>0%</w:t>
            </w:r>
            <w:r>
              <w:rPr>
                <w:rFonts w:hint="eastAsia"/>
              </w:rPr>
              <w:t>）（</w:t>
            </w:r>
            <w:proofErr w:type="spellStart"/>
            <w:r>
              <w:rPr>
                <w:rFonts w:hint="eastAsia"/>
              </w:rPr>
              <w:t>nsec</w:t>
            </w:r>
            <w:proofErr w:type="spellEnd"/>
            <w:r>
              <w:rPr>
                <w:rFonts w:hint="eastAsia"/>
              </w:rPr>
              <w:t>）</w:t>
            </w:r>
          </w:p>
          <w:p w:rsidR="00372513" w:rsidRDefault="00372513" w:rsidP="0037251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调制</w:t>
            </w:r>
            <w:r>
              <w:t>深度</w:t>
            </w:r>
            <w:r>
              <w:rPr>
                <w:rFonts w:hint="eastAsia"/>
              </w:rPr>
              <w:t>（消光比）</w:t>
            </w:r>
          </w:p>
        </w:tc>
        <w:tc>
          <w:tcPr>
            <w:tcW w:w="4473" w:type="dxa"/>
          </w:tcPr>
          <w:p w:rsidR="00372513" w:rsidRDefault="00372513" w:rsidP="00372513">
            <w:pPr>
              <w:rPr>
                <w:rFonts w:hint="eastAsia"/>
              </w:rPr>
            </w:pPr>
          </w:p>
          <w:p w:rsidR="00372513" w:rsidRDefault="00372513" w:rsidP="00372513">
            <w:r>
              <w:t>150</w:t>
            </w:r>
          </w:p>
          <w:p w:rsidR="00372513" w:rsidRDefault="00372513" w:rsidP="00372513">
            <w:pPr>
              <w:rPr>
                <w:rStyle w:val="A5"/>
              </w:rPr>
            </w:pPr>
            <w:r>
              <w:rPr>
                <w:rStyle w:val="A5"/>
              </w:rPr>
              <w:t>&lt;2</w:t>
            </w:r>
          </w:p>
          <w:p w:rsidR="00372513" w:rsidRDefault="00372513" w:rsidP="00372513">
            <w:pPr>
              <w:rPr>
                <w:rStyle w:val="A5"/>
              </w:rPr>
            </w:pPr>
            <w:r>
              <w:rPr>
                <w:rStyle w:val="A5"/>
              </w:rPr>
              <w:t>&lt;2</w:t>
            </w:r>
          </w:p>
          <w:p w:rsidR="00372513" w:rsidRDefault="00372513" w:rsidP="00372513">
            <w:pPr>
              <w:rPr>
                <w:rFonts w:hint="eastAsia"/>
              </w:rPr>
            </w:pPr>
            <w:r>
              <w:rPr>
                <w:rStyle w:val="A5"/>
              </w:rPr>
              <w:t xml:space="preserve">&gt;1,000,000:1 at 0 Hz  </w:t>
            </w:r>
            <w:r>
              <w:rPr>
                <w:rStyle w:val="A5"/>
              </w:rPr>
              <w:t>&gt;250:1 at 150 MHz</w:t>
            </w:r>
          </w:p>
        </w:tc>
      </w:tr>
      <w:tr w:rsidR="00372513" w:rsidTr="0089567C">
        <w:tc>
          <w:tcPr>
            <w:tcW w:w="3823" w:type="dxa"/>
          </w:tcPr>
          <w:p w:rsidR="00372513" w:rsidRDefault="00372513" w:rsidP="00372513">
            <w:r>
              <w:rPr>
                <w:rFonts w:hint="eastAsia"/>
              </w:rPr>
              <w:t>模拟</w:t>
            </w:r>
            <w:r>
              <w:t>调制</w:t>
            </w:r>
          </w:p>
          <w:p w:rsidR="00372513" w:rsidRDefault="00372513" w:rsidP="00372513">
            <w:pPr>
              <w:ind w:firstLineChars="100" w:firstLine="210"/>
            </w:pPr>
            <w:r>
              <w:rPr>
                <w:rFonts w:hint="eastAsia"/>
              </w:rPr>
              <w:t>最大带宽（</w:t>
            </w:r>
            <w:r>
              <w:t>k</w:t>
            </w:r>
            <w:r>
              <w:rPr>
                <w:rFonts w:hint="eastAsia"/>
              </w:rPr>
              <w:t>Hz）</w:t>
            </w:r>
          </w:p>
          <w:p w:rsidR="00372513" w:rsidRDefault="00372513" w:rsidP="00372513">
            <w:pPr>
              <w:ind w:firstLineChars="100" w:firstLine="210"/>
            </w:pPr>
            <w:r>
              <w:rPr>
                <w:rFonts w:hint="eastAsia"/>
              </w:rPr>
              <w:t>上升</w:t>
            </w:r>
            <w:r>
              <w:t>时间</w:t>
            </w:r>
            <w:r>
              <w:rPr>
                <w:rFonts w:hint="eastAsia"/>
              </w:rPr>
              <w:t>（10</w:t>
            </w:r>
            <w:r>
              <w:t>%-90%</w:t>
            </w:r>
            <w:r>
              <w:rPr>
                <w:rFonts w:hint="eastAsia"/>
              </w:rPr>
              <w:t>）（</w:t>
            </w:r>
            <w:proofErr w:type="spellStart"/>
            <w:r>
              <w:rPr>
                <w:rFonts w:hint="eastAsia"/>
              </w:rPr>
              <w:t>nsec</w:t>
            </w:r>
            <w:proofErr w:type="spellEnd"/>
            <w:r>
              <w:rPr>
                <w:rFonts w:hint="eastAsia"/>
              </w:rPr>
              <w:t>）</w:t>
            </w:r>
          </w:p>
          <w:p w:rsidR="00372513" w:rsidRPr="00407472" w:rsidRDefault="00372513" w:rsidP="0037251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下降</w:t>
            </w:r>
            <w:r>
              <w:t>时间</w:t>
            </w:r>
            <w:r>
              <w:rPr>
                <w:rFonts w:hint="eastAsia"/>
              </w:rPr>
              <w:t>（90</w:t>
            </w:r>
            <w:r>
              <w:t>%-10%</w:t>
            </w:r>
            <w:r>
              <w:rPr>
                <w:rFonts w:hint="eastAsia"/>
              </w:rPr>
              <w:t>）（</w:t>
            </w:r>
            <w:proofErr w:type="spellStart"/>
            <w:r>
              <w:rPr>
                <w:rFonts w:hint="eastAsia"/>
              </w:rPr>
              <w:t>nsec</w:t>
            </w:r>
            <w:proofErr w:type="spellEnd"/>
            <w:r>
              <w:rPr>
                <w:rFonts w:hint="eastAsia"/>
              </w:rPr>
              <w:t>）</w:t>
            </w:r>
          </w:p>
          <w:p w:rsidR="00372513" w:rsidRDefault="00372513" w:rsidP="0037251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调制</w:t>
            </w:r>
            <w:r>
              <w:t>深度</w:t>
            </w:r>
            <w:r>
              <w:rPr>
                <w:rFonts w:hint="eastAsia"/>
              </w:rPr>
              <w:t>（消光比）</w:t>
            </w:r>
          </w:p>
        </w:tc>
        <w:tc>
          <w:tcPr>
            <w:tcW w:w="4473" w:type="dxa"/>
          </w:tcPr>
          <w:p w:rsidR="00372513" w:rsidRDefault="00372513" w:rsidP="00372513"/>
          <w:p w:rsidR="00372513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  <w:p w:rsidR="00372513" w:rsidRDefault="00372513" w:rsidP="00372513">
            <w:pPr>
              <w:rPr>
                <w:rStyle w:val="A5"/>
              </w:rPr>
            </w:pPr>
            <w:r>
              <w:rPr>
                <w:rStyle w:val="A5"/>
              </w:rPr>
              <w:t>&lt;700</w:t>
            </w:r>
            <w:bookmarkStart w:id="0" w:name="_GoBack"/>
            <w:bookmarkEnd w:id="0"/>
          </w:p>
          <w:p w:rsidR="00372513" w:rsidRDefault="00372513" w:rsidP="00372513">
            <w:pPr>
              <w:rPr>
                <w:rStyle w:val="A5"/>
              </w:rPr>
            </w:pPr>
            <w:r>
              <w:rPr>
                <w:rStyle w:val="A5"/>
              </w:rPr>
              <w:t>&lt;700</w:t>
            </w:r>
          </w:p>
          <w:p w:rsidR="00372513" w:rsidRPr="00372513" w:rsidRDefault="00372513" w:rsidP="00372513">
            <w:pPr>
              <w:rPr>
                <w:rFonts w:hint="eastAsia"/>
                <w:color w:val="000000"/>
              </w:rPr>
            </w:pPr>
            <w:r>
              <w:rPr>
                <w:rStyle w:val="A5"/>
              </w:rPr>
              <w:t>&gt;1,000,000:1</w:t>
            </w:r>
          </w:p>
        </w:tc>
      </w:tr>
      <w:tr w:rsidR="00372513" w:rsidTr="0089567C">
        <w:tc>
          <w:tcPr>
            <w:tcW w:w="3823" w:type="dxa"/>
          </w:tcPr>
          <w:p w:rsidR="00372513" w:rsidRDefault="00372513" w:rsidP="00372513">
            <w:r w:rsidRPr="00407472">
              <w:rPr>
                <w:rFonts w:hint="eastAsia"/>
              </w:rPr>
              <w:t>静校正误差</w:t>
            </w:r>
          </w:p>
          <w:p w:rsidR="00372513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参考</w:t>
            </w:r>
            <w:r>
              <w:t>光束位置（</w:t>
            </w:r>
            <w:r>
              <w:rPr>
                <w:rFonts w:hint="eastAsia"/>
              </w:rPr>
              <w:t>mm</w:t>
            </w:r>
            <w:r>
              <w:t>）</w:t>
            </w:r>
          </w:p>
          <w:p w:rsidR="00372513" w:rsidRPr="00407472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光束发散</w:t>
            </w:r>
            <w:r>
              <w:t>度（</w:t>
            </w:r>
            <w:proofErr w:type="spellStart"/>
            <w:r>
              <w:rPr>
                <w:rFonts w:hint="eastAsia"/>
              </w:rPr>
              <w:t>mrad</w:t>
            </w:r>
            <w:proofErr w:type="spellEnd"/>
            <w:r>
              <w:t>）</w:t>
            </w:r>
          </w:p>
          <w:p w:rsidR="00372513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出射窗</w:t>
            </w:r>
            <w:r>
              <w:t>的光束腰位置</w:t>
            </w:r>
            <w:r>
              <w:rPr>
                <w:rFonts w:hint="eastAsia"/>
              </w:rPr>
              <w:t>（mm）</w:t>
            </w:r>
          </w:p>
        </w:tc>
        <w:tc>
          <w:tcPr>
            <w:tcW w:w="4473" w:type="dxa"/>
          </w:tcPr>
          <w:p w:rsidR="00372513" w:rsidRDefault="00372513" w:rsidP="00372513"/>
          <w:p w:rsidR="00372513" w:rsidRDefault="00372513" w:rsidP="00372513">
            <w:pPr>
              <w:rPr>
                <w:rStyle w:val="A5"/>
              </w:rPr>
            </w:pPr>
            <w:r>
              <w:rPr>
                <w:rStyle w:val="A5"/>
              </w:rPr>
              <w:t>&lt;1</w:t>
            </w:r>
          </w:p>
          <w:p w:rsidR="00372513" w:rsidRDefault="0089567C" w:rsidP="00372513">
            <w:pPr>
              <w:rPr>
                <w:rStyle w:val="A5"/>
              </w:rPr>
            </w:pPr>
            <w:r>
              <w:rPr>
                <w:rStyle w:val="A5"/>
              </w:rPr>
              <w:t>&lt;5</w:t>
            </w:r>
          </w:p>
          <w:p w:rsidR="00372513" w:rsidRPr="0089567C" w:rsidRDefault="0089567C" w:rsidP="00372513">
            <w:pPr>
              <w:rPr>
                <w:rFonts w:hint="eastAsia"/>
                <w:color w:val="000000"/>
              </w:rPr>
            </w:pPr>
            <w:r>
              <w:rPr>
                <w:rStyle w:val="A5"/>
              </w:rPr>
              <w:t>n/a</w:t>
            </w:r>
          </w:p>
        </w:tc>
      </w:tr>
      <w:tr w:rsidR="00372513" w:rsidTr="0089567C">
        <w:tc>
          <w:tcPr>
            <w:tcW w:w="3823" w:type="dxa"/>
          </w:tcPr>
          <w:p w:rsidR="00372513" w:rsidRDefault="00372513" w:rsidP="00372513">
            <w:pPr>
              <w:rPr>
                <w:rFonts w:hint="eastAsia"/>
              </w:rPr>
            </w:pPr>
            <w:r w:rsidRPr="00407472">
              <w:rPr>
                <w:rFonts w:hint="eastAsia"/>
              </w:rPr>
              <w:t>激光安全分类</w:t>
            </w:r>
          </w:p>
        </w:tc>
        <w:tc>
          <w:tcPr>
            <w:tcW w:w="4473" w:type="dxa"/>
          </w:tcPr>
          <w:p w:rsidR="00372513" w:rsidRPr="0089567C" w:rsidRDefault="0089567C" w:rsidP="00372513">
            <w:pPr>
              <w:rPr>
                <w:rFonts w:hint="eastAsia"/>
                <w:color w:val="000000"/>
              </w:rPr>
            </w:pPr>
            <w:r>
              <w:rPr>
                <w:rStyle w:val="A5"/>
              </w:rPr>
              <w:t>3b</w:t>
            </w:r>
          </w:p>
        </w:tc>
      </w:tr>
      <w:tr w:rsidR="00372513" w:rsidTr="0089567C">
        <w:tc>
          <w:tcPr>
            <w:tcW w:w="3823" w:type="dxa"/>
          </w:tcPr>
          <w:p w:rsidR="00372513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>静电</w:t>
            </w:r>
            <w:r>
              <w:t>保护</w:t>
            </w:r>
          </w:p>
        </w:tc>
        <w:tc>
          <w:tcPr>
            <w:tcW w:w="4473" w:type="dxa"/>
          </w:tcPr>
          <w:p w:rsidR="00372513" w:rsidRDefault="0089567C" w:rsidP="00372513">
            <w:r>
              <w:rPr>
                <w:rStyle w:val="A5"/>
              </w:rPr>
              <w:t>EN61326-1</w:t>
            </w:r>
          </w:p>
        </w:tc>
      </w:tr>
      <w:tr w:rsidR="00372513" w:rsidTr="0089567C">
        <w:tc>
          <w:tcPr>
            <w:tcW w:w="3823" w:type="dxa"/>
          </w:tcPr>
          <w:p w:rsidR="00372513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>功耗</w:t>
            </w:r>
            <w:r>
              <w:t>（</w:t>
            </w:r>
            <w:r>
              <w:rPr>
                <w:rFonts w:hint="eastAsia"/>
              </w:rPr>
              <w:t>W</w:t>
            </w:r>
            <w:r>
              <w:t>）</w:t>
            </w:r>
          </w:p>
        </w:tc>
        <w:tc>
          <w:tcPr>
            <w:tcW w:w="4473" w:type="dxa"/>
          </w:tcPr>
          <w:p w:rsidR="00372513" w:rsidRDefault="0089567C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>一般5，</w:t>
            </w:r>
            <w:r>
              <w:t>最大</w:t>
            </w:r>
            <w:r>
              <w:rPr>
                <w:rFonts w:hint="eastAsia"/>
              </w:rPr>
              <w:t>13</w:t>
            </w:r>
          </w:p>
        </w:tc>
      </w:tr>
      <w:tr w:rsidR="00372513" w:rsidTr="0089567C">
        <w:tc>
          <w:tcPr>
            <w:tcW w:w="3823" w:type="dxa"/>
          </w:tcPr>
          <w:p w:rsidR="00372513" w:rsidRDefault="00372513" w:rsidP="00372513">
            <w:pPr>
              <w:rPr>
                <w:rFonts w:hint="eastAsia"/>
              </w:rPr>
            </w:pPr>
            <w:r w:rsidRPr="00407472">
              <w:rPr>
                <w:rFonts w:hint="eastAsia"/>
              </w:rPr>
              <w:t>激光头基板温度</w:t>
            </w:r>
            <w:r>
              <w:t>（</w:t>
            </w:r>
            <w:r>
              <w:rPr>
                <w:rFonts w:hint="eastAsia"/>
              </w:rPr>
              <w:t>最高</w:t>
            </w:r>
            <w:r>
              <w:t>℃）</w:t>
            </w:r>
          </w:p>
        </w:tc>
        <w:tc>
          <w:tcPr>
            <w:tcW w:w="4473" w:type="dxa"/>
          </w:tcPr>
          <w:p w:rsidR="00372513" w:rsidRDefault="0089567C" w:rsidP="00372513">
            <w:r>
              <w:rPr>
                <w:rFonts w:hint="eastAsia"/>
              </w:rPr>
              <w:t>50</w:t>
            </w:r>
          </w:p>
        </w:tc>
      </w:tr>
      <w:tr w:rsidR="00372513" w:rsidTr="0089567C">
        <w:tc>
          <w:tcPr>
            <w:tcW w:w="3823" w:type="dxa"/>
          </w:tcPr>
          <w:p w:rsidR="00372513" w:rsidRPr="00372513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>激光</w:t>
            </w:r>
            <w:r>
              <w:t>头散热（</w:t>
            </w:r>
            <w:r>
              <w:rPr>
                <w:rFonts w:hint="eastAsia"/>
              </w:rPr>
              <w:t>W</w:t>
            </w:r>
            <w:r>
              <w:t>）</w:t>
            </w:r>
          </w:p>
        </w:tc>
        <w:tc>
          <w:tcPr>
            <w:tcW w:w="4473" w:type="dxa"/>
          </w:tcPr>
          <w:p w:rsidR="00372513" w:rsidRDefault="0089567C" w:rsidP="00372513">
            <w:r>
              <w:rPr>
                <w:rFonts w:hint="eastAsia"/>
              </w:rPr>
              <w:t>一般5，</w:t>
            </w:r>
            <w:r>
              <w:t>最大</w:t>
            </w:r>
            <w:r>
              <w:rPr>
                <w:rFonts w:hint="eastAsia"/>
              </w:rPr>
              <w:t>13</w:t>
            </w:r>
          </w:p>
        </w:tc>
      </w:tr>
      <w:tr w:rsidR="00372513" w:rsidTr="0089567C">
        <w:tc>
          <w:tcPr>
            <w:tcW w:w="3823" w:type="dxa"/>
          </w:tcPr>
          <w:p w:rsidR="00372513" w:rsidRDefault="00372513" w:rsidP="00372513">
            <w:r>
              <w:rPr>
                <w:rFonts w:hint="eastAsia"/>
              </w:rPr>
              <w:t>环境</w:t>
            </w:r>
            <w:r>
              <w:t>温度</w:t>
            </w:r>
          </w:p>
          <w:p w:rsidR="00372513" w:rsidRDefault="00372513" w:rsidP="00372513">
            <w:r>
              <w:rPr>
                <w:rFonts w:hint="eastAsia"/>
              </w:rPr>
              <w:t xml:space="preserve">  操作时条件</w:t>
            </w:r>
            <w:r>
              <w:t>℃</w:t>
            </w:r>
          </w:p>
          <w:p w:rsidR="00372513" w:rsidRDefault="00372513" w:rsidP="0037251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不操作时</w:t>
            </w:r>
            <w:r>
              <w:t>条件</w:t>
            </w:r>
            <w:r>
              <w:t>℃</w:t>
            </w:r>
          </w:p>
        </w:tc>
        <w:tc>
          <w:tcPr>
            <w:tcW w:w="4473" w:type="dxa"/>
          </w:tcPr>
          <w:p w:rsidR="00372513" w:rsidRDefault="00372513" w:rsidP="00372513"/>
          <w:p w:rsidR="0089567C" w:rsidRDefault="0089567C" w:rsidP="00372513">
            <w:r>
              <w:rPr>
                <w:rFonts w:hint="eastAsia"/>
              </w:rPr>
              <w:t>10</w:t>
            </w:r>
            <w:r>
              <w:t>—50</w:t>
            </w:r>
          </w:p>
          <w:p w:rsidR="0089567C" w:rsidRDefault="0089567C" w:rsidP="00372513">
            <w:pPr>
              <w:rPr>
                <w:rFonts w:hint="eastAsia"/>
              </w:rPr>
            </w:pPr>
            <w:r>
              <w:t>-20—60</w:t>
            </w:r>
          </w:p>
        </w:tc>
      </w:tr>
      <w:tr w:rsidR="00372513" w:rsidTr="0089567C">
        <w:tc>
          <w:tcPr>
            <w:tcW w:w="3823" w:type="dxa"/>
          </w:tcPr>
          <w:p w:rsidR="00372513" w:rsidRDefault="00372513" w:rsidP="00372513">
            <w:pPr>
              <w:rPr>
                <w:rFonts w:hint="eastAsia"/>
              </w:rPr>
            </w:pPr>
            <w:r>
              <w:rPr>
                <w:rFonts w:hint="eastAsia"/>
              </w:rPr>
              <w:t>抗冲击</w:t>
            </w:r>
            <w:r>
              <w:t>性（</w:t>
            </w:r>
            <w:r>
              <w:rPr>
                <w:rFonts w:hint="eastAsia"/>
              </w:rPr>
              <w:t>g）</w:t>
            </w:r>
            <w:r>
              <w:t>（</w:t>
            </w:r>
            <w:r>
              <w:rPr>
                <w:rFonts w:hint="eastAsia"/>
              </w:rPr>
              <w:t>6</w:t>
            </w:r>
            <w:r>
              <w:t>ms）</w:t>
            </w:r>
          </w:p>
        </w:tc>
        <w:tc>
          <w:tcPr>
            <w:tcW w:w="4473" w:type="dxa"/>
          </w:tcPr>
          <w:p w:rsidR="00372513" w:rsidRDefault="0089567C" w:rsidP="00372513">
            <w:r>
              <w:rPr>
                <w:rFonts w:hint="eastAsia"/>
              </w:rPr>
              <w:t>30</w:t>
            </w:r>
          </w:p>
        </w:tc>
      </w:tr>
    </w:tbl>
    <w:p w:rsidR="008D7785" w:rsidRPr="008D7785" w:rsidRDefault="008D7785">
      <w:pPr>
        <w:rPr>
          <w:rFonts w:hint="eastAsia"/>
        </w:rPr>
      </w:pPr>
    </w:p>
    <w:p w:rsidR="008D7785" w:rsidRDefault="008D7785">
      <w:pPr>
        <w:rPr>
          <w:rFonts w:hint="eastAsia"/>
        </w:rPr>
      </w:pPr>
    </w:p>
    <w:sectPr w:rsidR="008D7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 Sans Extra Light">
    <w:altName w:val="The Sans Extra 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85"/>
    <w:rsid w:val="00372513"/>
    <w:rsid w:val="00407472"/>
    <w:rsid w:val="0089567C"/>
    <w:rsid w:val="008D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7F30"/>
  <w15:chartTrackingRefBased/>
  <w15:docId w15:val="{3F239C6D-F281-468D-A12F-85F95E82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3725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sxf</dc:creator>
  <cp:keywords/>
  <dc:description/>
  <cp:lastModifiedBy>sxf</cp:lastModifiedBy>
  <cp:revision>1</cp:revision>
  <dcterms:created xsi:type="dcterms:W3CDTF">2017-09-08T08:52:00Z</dcterms:created>
  <dcterms:modified xsi:type="dcterms:W3CDTF">2017-09-08T09:26:00Z</dcterms:modified>
</cp:coreProperties>
</file>