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E3" w:rsidRDefault="00056428">
      <w:pPr>
        <w:spacing w:line="360" w:lineRule="auto"/>
      </w:pPr>
      <w:bookmarkStart w:id="0" w:name="_GoBack"/>
      <w:bookmarkEnd w:id="0"/>
      <w:r>
        <w:rPr>
          <w:rFonts w:hint="eastAsia"/>
        </w:rPr>
        <w:t>1</w:t>
      </w:r>
      <w:r>
        <w:rPr>
          <w:rFonts w:hint="eastAsia"/>
        </w:rPr>
        <w:t>、</w:t>
      </w:r>
      <w:r w:rsidR="007762CD">
        <w:rPr>
          <w:rFonts w:hint="eastAsia"/>
        </w:rPr>
        <w:t>三维互动仓储仿真系统目标</w:t>
      </w:r>
    </w:p>
    <w:p w:rsidR="00D505E3" w:rsidRDefault="007762CD">
      <w:pPr>
        <w:spacing w:line="360" w:lineRule="auto"/>
        <w:rPr>
          <w:rFonts w:asciiTheme="minorEastAsia" w:eastAsiaTheme="minorEastAsia" w:hAnsiTheme="minorEastAsia" w:cstheme="minorEastAsia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</w:rPr>
        <w:t>满足邮政工程、邮政管理、物流管理专业仓储虚拟仿真实验要求</w:t>
      </w:r>
      <w:r w:rsidR="00056428">
        <w:rPr>
          <w:rFonts w:ascii="宋体" w:hAnsi="宋体" w:cs="宋体" w:hint="eastAsia"/>
          <w:color w:val="000000"/>
          <w:kern w:val="0"/>
        </w:rPr>
        <w:t>。</w:t>
      </w:r>
    </w:p>
    <w:p w:rsidR="00D505E3" w:rsidRDefault="00056428">
      <w:pPr>
        <w:spacing w:line="360" w:lineRule="auto"/>
        <w:ind w:left="-1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7762CD">
        <w:rPr>
          <w:rFonts w:hint="eastAsia"/>
        </w:rPr>
        <w:t>三维互动仓储仿真系统</w:t>
      </w:r>
      <w:r>
        <w:rPr>
          <w:rFonts w:hint="eastAsia"/>
        </w:rPr>
        <w:t>功能要求</w:t>
      </w:r>
    </w:p>
    <w:p w:rsidR="00D505E3" w:rsidRDefault="0005642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theme="minorEastAsia"/>
          <w:bCs/>
          <w:color w:val="000000"/>
          <w:szCs w:val="18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18"/>
        </w:rPr>
        <w:t>自动识别功能模块：学生可通过该模块进行货物、快递等的自动识别仿真实验，了解自动识别的技术原理和常见操作。</w:t>
      </w:r>
    </w:p>
    <w:p w:rsidR="00D505E3" w:rsidRDefault="0005642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theme="minorEastAsia"/>
          <w:bCs/>
          <w:color w:val="000000"/>
          <w:szCs w:val="18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18"/>
        </w:rPr>
        <w:t>自动分拣功能模块：自动分拣系统是自动化仓储的核心，一般由控制装置、分类装置、输送装置及分拣道口组成。学生可通过该模块，进行自动分拣功能的虚拟仿真实验，了解自动分拣的常见设备及工作原理。</w:t>
      </w:r>
    </w:p>
    <w:p w:rsidR="00D505E3" w:rsidRDefault="0005642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theme="minorEastAsia"/>
          <w:bCs/>
          <w:color w:val="000000"/>
          <w:szCs w:val="18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18"/>
        </w:rPr>
        <w:t>自动搬运功能模块：学生可通过该模块进行自动搬运的仿真模拟，了解自动搬运的工作原理、常见设备及常用操作。</w:t>
      </w:r>
    </w:p>
    <w:p w:rsidR="00D505E3" w:rsidRDefault="0005642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theme="minorEastAsia"/>
          <w:bCs/>
          <w:color w:val="000000"/>
          <w:szCs w:val="18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18"/>
        </w:rPr>
        <w:t>货物存储功能模块：包括智能货架、场地建设等虚拟仿真模拟，学生可通过该模块，了解智能仓储过程中的货物存放的常见设备和规则等。</w:t>
      </w:r>
    </w:p>
    <w:p w:rsidR="00D505E3" w:rsidRDefault="00056428">
      <w:pPr>
        <w:spacing w:line="360" w:lineRule="auto"/>
        <w:ind w:left="-1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7762CD">
        <w:rPr>
          <w:rFonts w:hint="eastAsia"/>
        </w:rPr>
        <w:t>三维互动仓储仿真系统</w:t>
      </w:r>
      <w:r>
        <w:rPr>
          <w:rFonts w:hint="eastAsia"/>
        </w:rPr>
        <w:t>技术要求</w:t>
      </w:r>
    </w:p>
    <w:p w:rsidR="00D505E3" w:rsidRDefault="00056428">
      <w:pPr>
        <w:spacing w:line="360" w:lineRule="auto"/>
        <w:ind w:left="-1"/>
      </w:pPr>
      <w:r>
        <w:t xml:space="preserve">1) </w:t>
      </w:r>
      <w:r>
        <w:rPr>
          <w:rFonts w:hint="eastAsia"/>
        </w:rPr>
        <w:t>兼容主流</w:t>
      </w:r>
      <w:r>
        <w:rPr>
          <w:rFonts w:hint="eastAsia"/>
        </w:rPr>
        <w:t>H5</w:t>
      </w:r>
      <w:r>
        <w:rPr>
          <w:rFonts w:hint="eastAsia"/>
        </w:rPr>
        <w:t>浏览器，包括</w:t>
      </w:r>
      <w:r>
        <w:rPr>
          <w:rFonts w:hint="eastAsia"/>
        </w:rPr>
        <w:t>Chrome</w:t>
      </w:r>
      <w:r>
        <w:rPr>
          <w:rFonts w:hint="eastAsia"/>
        </w:rPr>
        <w:t>、</w:t>
      </w:r>
      <w:r>
        <w:rPr>
          <w:rFonts w:hint="eastAsia"/>
        </w:rPr>
        <w:t>Firefox</w:t>
      </w:r>
      <w:r>
        <w:rPr>
          <w:rFonts w:hint="eastAsia"/>
        </w:rPr>
        <w:t>、</w:t>
      </w:r>
      <w:r>
        <w:rPr>
          <w:rFonts w:hint="eastAsia"/>
        </w:rPr>
        <w:t>Edge</w:t>
      </w:r>
      <w:r>
        <w:rPr>
          <w:rFonts w:hint="eastAsia"/>
        </w:rPr>
        <w:t>等；</w:t>
      </w:r>
    </w:p>
    <w:p w:rsidR="00D505E3" w:rsidRDefault="00056428">
      <w:pPr>
        <w:spacing w:line="360" w:lineRule="auto"/>
        <w:ind w:left="-1"/>
      </w:pPr>
      <w:r>
        <w:rPr>
          <w:rFonts w:hint="eastAsia"/>
        </w:rPr>
        <w:t>2)</w:t>
      </w:r>
      <w:r>
        <w:rPr>
          <w:rFonts w:hint="eastAsia"/>
        </w:rPr>
        <w:t>模型要求避免破面、漏面、漏缝、游离点、边、面等，不可见面需删除，单个较小模型的面都必须由多边形组成，布线合理，模型的多边形面数和三角形面数都不得超过</w:t>
      </w:r>
      <w:r>
        <w:rPr>
          <w:rFonts w:hint="eastAsia"/>
        </w:rPr>
        <w:t>1</w:t>
      </w:r>
      <w:r>
        <w:rPr>
          <w:rFonts w:hint="eastAsia"/>
        </w:rPr>
        <w:t>万三角形面数，整个场景都不得超过</w:t>
      </w:r>
      <w:r>
        <w:rPr>
          <w:rFonts w:hint="eastAsia"/>
        </w:rPr>
        <w:t>20</w:t>
      </w:r>
      <w:r>
        <w:rPr>
          <w:rFonts w:hint="eastAsia"/>
        </w:rPr>
        <w:t>万三角形面数。</w:t>
      </w:r>
    </w:p>
    <w:p w:rsidR="00D505E3" w:rsidRDefault="00056428">
      <w:pPr>
        <w:spacing w:line="360" w:lineRule="auto"/>
        <w:ind w:left="-1"/>
      </w:pPr>
      <w:r>
        <w:rPr>
          <w:rFonts w:hint="eastAsia"/>
        </w:rPr>
        <w:t>3</w:t>
      </w:r>
      <w:r>
        <w:t xml:space="preserve">) </w:t>
      </w:r>
      <w:r>
        <w:rPr>
          <w:rFonts w:hint="eastAsia"/>
        </w:rPr>
        <w:t>贴图要求所有贴图数据均存储为</w:t>
      </w:r>
      <w:r>
        <w:rPr>
          <w:rFonts w:hint="eastAsia"/>
        </w:rPr>
        <w:t>JPG</w:t>
      </w:r>
      <w:r>
        <w:rPr>
          <w:rFonts w:hint="eastAsia"/>
        </w:rPr>
        <w:t>、</w:t>
      </w:r>
      <w:r>
        <w:rPr>
          <w:rFonts w:hint="eastAsia"/>
        </w:rPr>
        <w:t>PNG</w:t>
      </w:r>
      <w:r>
        <w:rPr>
          <w:rFonts w:hint="eastAsia"/>
        </w:rPr>
        <w:t>（透明纹理）格式。烘培前贴图的大小控制在</w:t>
      </w:r>
      <w:r>
        <w:rPr>
          <w:rFonts w:hint="eastAsia"/>
        </w:rPr>
        <w:t>2048</w:t>
      </w:r>
      <w:r>
        <w:rPr>
          <w:rFonts w:hint="eastAsia"/>
        </w:rPr>
        <w:t>×</w:t>
      </w:r>
      <w:r>
        <w:rPr>
          <w:rFonts w:hint="eastAsia"/>
        </w:rPr>
        <w:t>2048</w:t>
      </w:r>
      <w:r>
        <w:rPr>
          <w:rFonts w:hint="eastAsia"/>
        </w:rPr>
        <w:t>以内，纹理尺寸长、宽均是</w:t>
      </w:r>
      <w:r>
        <w:rPr>
          <w:rFonts w:hint="eastAsia"/>
        </w:rPr>
        <w:t>2n</w:t>
      </w:r>
      <w:r>
        <w:rPr>
          <w:rFonts w:hint="eastAsia"/>
        </w:rPr>
        <w:t>像素大小。所有的贴图都必须清晰，无扭曲变形，无缝拼接且过渡自然、处理遮挡物，色调协调。</w:t>
      </w:r>
    </w:p>
    <w:sectPr w:rsidR="00D505E3" w:rsidSect="00D5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C3" w:rsidRDefault="00A076C3" w:rsidP="00A563BF">
      <w:r>
        <w:separator/>
      </w:r>
    </w:p>
  </w:endnote>
  <w:endnote w:type="continuationSeparator" w:id="0">
    <w:p w:rsidR="00A076C3" w:rsidRDefault="00A076C3" w:rsidP="00A5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C3" w:rsidRDefault="00A076C3" w:rsidP="00A563BF">
      <w:r>
        <w:separator/>
      </w:r>
    </w:p>
  </w:footnote>
  <w:footnote w:type="continuationSeparator" w:id="0">
    <w:p w:rsidR="00A076C3" w:rsidRDefault="00A076C3" w:rsidP="00A5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043E0"/>
    <w:multiLevelType w:val="multilevel"/>
    <w:tmpl w:val="661043E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B3"/>
    <w:rsid w:val="0000084B"/>
    <w:rsid w:val="00056428"/>
    <w:rsid w:val="000920D5"/>
    <w:rsid w:val="000F7C66"/>
    <w:rsid w:val="00100713"/>
    <w:rsid w:val="001A7D5F"/>
    <w:rsid w:val="001B54D9"/>
    <w:rsid w:val="001B6B24"/>
    <w:rsid w:val="00221E9C"/>
    <w:rsid w:val="00255FB3"/>
    <w:rsid w:val="0029154B"/>
    <w:rsid w:val="0035161B"/>
    <w:rsid w:val="00392042"/>
    <w:rsid w:val="0039239C"/>
    <w:rsid w:val="00394AC7"/>
    <w:rsid w:val="003A5269"/>
    <w:rsid w:val="003B1F16"/>
    <w:rsid w:val="003D1DD8"/>
    <w:rsid w:val="003D4322"/>
    <w:rsid w:val="004146E9"/>
    <w:rsid w:val="0041629C"/>
    <w:rsid w:val="00430D04"/>
    <w:rsid w:val="004C06E7"/>
    <w:rsid w:val="005541E4"/>
    <w:rsid w:val="00565D07"/>
    <w:rsid w:val="005670CC"/>
    <w:rsid w:val="00590D0F"/>
    <w:rsid w:val="006A7D6A"/>
    <w:rsid w:val="006B47CC"/>
    <w:rsid w:val="006D59C9"/>
    <w:rsid w:val="007224A8"/>
    <w:rsid w:val="007313A2"/>
    <w:rsid w:val="00752834"/>
    <w:rsid w:val="007762CD"/>
    <w:rsid w:val="007947A6"/>
    <w:rsid w:val="007D198F"/>
    <w:rsid w:val="007D3FDB"/>
    <w:rsid w:val="008365AC"/>
    <w:rsid w:val="008C2771"/>
    <w:rsid w:val="009079F4"/>
    <w:rsid w:val="00950E07"/>
    <w:rsid w:val="00976687"/>
    <w:rsid w:val="009E3215"/>
    <w:rsid w:val="00A02DB3"/>
    <w:rsid w:val="00A076C3"/>
    <w:rsid w:val="00A12671"/>
    <w:rsid w:val="00A31EEB"/>
    <w:rsid w:val="00A563BF"/>
    <w:rsid w:val="00A869D4"/>
    <w:rsid w:val="00A9519C"/>
    <w:rsid w:val="00B8239D"/>
    <w:rsid w:val="00B83931"/>
    <w:rsid w:val="00BB35A8"/>
    <w:rsid w:val="00BE3414"/>
    <w:rsid w:val="00C10020"/>
    <w:rsid w:val="00C5229E"/>
    <w:rsid w:val="00C70DE1"/>
    <w:rsid w:val="00C93068"/>
    <w:rsid w:val="00CC235A"/>
    <w:rsid w:val="00D44E90"/>
    <w:rsid w:val="00D505E3"/>
    <w:rsid w:val="00DB0B4A"/>
    <w:rsid w:val="00DB0E4C"/>
    <w:rsid w:val="00DD0FA5"/>
    <w:rsid w:val="00DF00FF"/>
    <w:rsid w:val="00E15B81"/>
    <w:rsid w:val="00E94420"/>
    <w:rsid w:val="00EA788C"/>
    <w:rsid w:val="00EB3609"/>
    <w:rsid w:val="00EC0722"/>
    <w:rsid w:val="00EF4D5A"/>
    <w:rsid w:val="00F447D4"/>
    <w:rsid w:val="00F873EE"/>
    <w:rsid w:val="00FD392E"/>
    <w:rsid w:val="00FD644C"/>
    <w:rsid w:val="00FE2437"/>
    <w:rsid w:val="6A8B23FD"/>
    <w:rsid w:val="7D2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E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50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505E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05E3"/>
    <w:rPr>
      <w:sz w:val="18"/>
      <w:szCs w:val="18"/>
    </w:rPr>
  </w:style>
  <w:style w:type="paragraph" w:styleId="a5">
    <w:name w:val="List Paragraph"/>
    <w:basedOn w:val="a"/>
    <w:uiPriority w:val="34"/>
    <w:qFormat/>
    <w:rsid w:val="00D505E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E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50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505E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05E3"/>
    <w:rPr>
      <w:sz w:val="18"/>
      <w:szCs w:val="18"/>
    </w:rPr>
  </w:style>
  <w:style w:type="paragraph" w:styleId="a5">
    <w:name w:val="List Paragraph"/>
    <w:basedOn w:val="a"/>
    <w:uiPriority w:val="34"/>
    <w:qFormat/>
    <w:rsid w:val="00D505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2019-10-28T02:43:00Z</dcterms:created>
  <dcterms:modified xsi:type="dcterms:W3CDTF">2019-10-28T02:43:00Z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