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AF0" w:rsidRPr="00B61622" w:rsidRDefault="007E5AF0" w:rsidP="00B61622">
      <w:pPr>
        <w:ind w:firstLineChars="200" w:firstLine="420"/>
        <w:rPr>
          <w:rFonts w:hint="eastAsia"/>
          <w:szCs w:val="21"/>
        </w:rPr>
      </w:pPr>
      <w:r w:rsidRPr="00B61622">
        <w:rPr>
          <w:rFonts w:hint="eastAsia"/>
          <w:szCs w:val="21"/>
        </w:rPr>
        <w:t>光电</w:t>
      </w:r>
      <w:r w:rsidR="00135DFE" w:rsidRPr="00B61622">
        <w:rPr>
          <w:rFonts w:hint="eastAsia"/>
          <w:szCs w:val="21"/>
        </w:rPr>
        <w:t>探测器</w:t>
      </w:r>
      <w:r w:rsidRPr="00B61622">
        <w:rPr>
          <w:rFonts w:hint="eastAsia"/>
          <w:szCs w:val="21"/>
        </w:rPr>
        <w:t>响应时间测试</w:t>
      </w:r>
      <w:r w:rsidR="00135DFE" w:rsidRPr="00B61622">
        <w:rPr>
          <w:rFonts w:hint="eastAsia"/>
          <w:szCs w:val="21"/>
        </w:rPr>
        <w:t>系统</w:t>
      </w:r>
      <w:r w:rsidR="00252B86" w:rsidRPr="00B61622">
        <w:rPr>
          <w:rFonts w:hint="eastAsia"/>
          <w:szCs w:val="21"/>
        </w:rPr>
        <w:t>技术</w:t>
      </w:r>
      <w:r w:rsidR="00DB01D6" w:rsidRPr="00B61622">
        <w:rPr>
          <w:rFonts w:hint="eastAsia"/>
          <w:szCs w:val="21"/>
        </w:rPr>
        <w:t>要求</w:t>
      </w:r>
    </w:p>
    <w:p w:rsidR="00B61622" w:rsidRPr="00B61622" w:rsidRDefault="00B61622" w:rsidP="00B61622">
      <w:pPr>
        <w:ind w:firstLineChars="200" w:firstLine="420"/>
        <w:rPr>
          <w:szCs w:val="21"/>
        </w:rPr>
      </w:pPr>
      <w:r w:rsidRPr="00B61622">
        <w:rPr>
          <w:rFonts w:hint="eastAsia"/>
          <w:szCs w:val="21"/>
        </w:rPr>
        <w:t>光电探测器响应时间测试系统主要由任意函数</w:t>
      </w:r>
      <w:r w:rsidRPr="00B61622">
        <w:rPr>
          <w:rFonts w:hint="eastAsia"/>
          <w:szCs w:val="21"/>
        </w:rPr>
        <w:t>/</w:t>
      </w:r>
      <w:r w:rsidRPr="00B61622">
        <w:rPr>
          <w:rFonts w:hint="eastAsia"/>
          <w:szCs w:val="21"/>
        </w:rPr>
        <w:t>波形信号发生器、激光器、前置电流放大器和示波器等仪器组成，主要用途是测量光电探测器的响应时间，并据此可以计算出截止频率，而且在方波模式下测量还可以测量出光电流的实际大小。该系统能够测量</w:t>
      </w:r>
      <w:r w:rsidRPr="00B61622">
        <w:rPr>
          <w:rFonts w:hint="eastAsia"/>
          <w:szCs w:val="21"/>
        </w:rPr>
        <w:t>us</w:t>
      </w:r>
      <w:r w:rsidRPr="00B61622">
        <w:rPr>
          <w:rFonts w:hint="eastAsia"/>
          <w:szCs w:val="21"/>
        </w:rPr>
        <w:t>尺度的响应时间，测量误差在±</w:t>
      </w:r>
      <w:r w:rsidRPr="00B61622">
        <w:rPr>
          <w:rFonts w:hint="eastAsia"/>
          <w:szCs w:val="21"/>
        </w:rPr>
        <w:t>10 ns</w:t>
      </w:r>
      <w:r w:rsidRPr="00B61622">
        <w:rPr>
          <w:rFonts w:hint="eastAsia"/>
          <w:szCs w:val="21"/>
        </w:rPr>
        <w:t>。</w:t>
      </w:r>
    </w:p>
    <w:p w:rsidR="00B61622" w:rsidRDefault="00B61622" w:rsidP="00B61622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一、系统组成：</w:t>
      </w:r>
    </w:p>
    <w:p w:rsidR="00070D32" w:rsidRPr="00B61622" w:rsidRDefault="00B61622" w:rsidP="00B6162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1</w:t>
      </w:r>
      <w:r>
        <w:rPr>
          <w:rFonts w:hint="eastAsia"/>
          <w:szCs w:val="21"/>
        </w:rPr>
        <w:t>、</w:t>
      </w:r>
      <w:r w:rsidRPr="00B61622">
        <w:rPr>
          <w:rFonts w:hint="eastAsia"/>
          <w:szCs w:val="21"/>
        </w:rPr>
        <w:t>波形信号发生器</w:t>
      </w:r>
      <w:r w:rsidRPr="00B61622">
        <w:rPr>
          <w:rFonts w:hint="eastAsia"/>
          <w:szCs w:val="21"/>
        </w:rPr>
        <w:t xml:space="preserve">   </w:t>
      </w:r>
      <w:r w:rsidRPr="00B61622">
        <w:rPr>
          <w:rFonts w:hint="eastAsia"/>
          <w:szCs w:val="21"/>
        </w:rPr>
        <w:t>数量：</w:t>
      </w:r>
      <w:r w:rsidRPr="00B61622">
        <w:rPr>
          <w:rFonts w:hint="eastAsia"/>
          <w:szCs w:val="21"/>
        </w:rPr>
        <w:t>1</w:t>
      </w:r>
      <w:r w:rsidRPr="00B61622">
        <w:rPr>
          <w:rFonts w:hint="eastAsia"/>
          <w:szCs w:val="21"/>
        </w:rPr>
        <w:t>台</w:t>
      </w:r>
    </w:p>
    <w:p w:rsidR="007E5AF0" w:rsidRDefault="00070D32" w:rsidP="00070D32">
      <w:pPr>
        <w:ind w:firstLineChars="200" w:firstLine="420"/>
        <w:rPr>
          <w:szCs w:val="21"/>
        </w:rPr>
      </w:pPr>
      <w:r>
        <w:rPr>
          <w:szCs w:val="21"/>
        </w:rPr>
        <w:t>函数</w:t>
      </w:r>
      <w:r>
        <w:rPr>
          <w:rFonts w:hint="eastAsia"/>
          <w:szCs w:val="21"/>
        </w:rPr>
        <w:t>/</w:t>
      </w:r>
      <w:r>
        <w:rPr>
          <w:szCs w:val="21"/>
        </w:rPr>
        <w:t>任意波形发生器</w:t>
      </w:r>
      <w:r>
        <w:rPr>
          <w:rFonts w:hint="eastAsia"/>
          <w:szCs w:val="21"/>
        </w:rPr>
        <w:t>：可输出正弦波、三角波、方波、</w:t>
      </w:r>
      <w:r w:rsidRPr="00070D32">
        <w:rPr>
          <w:szCs w:val="21"/>
        </w:rPr>
        <w:t>脉冲</w:t>
      </w:r>
      <w:r>
        <w:rPr>
          <w:rFonts w:hint="eastAsia"/>
          <w:szCs w:val="21"/>
        </w:rPr>
        <w:t>波、任意</w:t>
      </w:r>
      <w:r>
        <w:rPr>
          <w:szCs w:val="21"/>
        </w:rPr>
        <w:t>波</w:t>
      </w:r>
      <w:r>
        <w:rPr>
          <w:rFonts w:hint="eastAsia"/>
          <w:szCs w:val="21"/>
        </w:rPr>
        <w:t>等波形。可</w:t>
      </w:r>
      <w:r w:rsidRPr="00070D32">
        <w:rPr>
          <w:szCs w:val="21"/>
        </w:rPr>
        <w:t>模拟</w:t>
      </w:r>
      <w:r w:rsidRPr="00070D32">
        <w:rPr>
          <w:szCs w:val="21"/>
        </w:rPr>
        <w:t>/</w:t>
      </w:r>
      <w:r w:rsidRPr="00070D32">
        <w:rPr>
          <w:szCs w:val="21"/>
        </w:rPr>
        <w:t>数字调制器，</w:t>
      </w:r>
      <w:r>
        <w:rPr>
          <w:rFonts w:hint="eastAsia"/>
          <w:szCs w:val="21"/>
        </w:rPr>
        <w:t>含有</w:t>
      </w:r>
      <w:r w:rsidRPr="00070D32">
        <w:rPr>
          <w:szCs w:val="21"/>
        </w:rPr>
        <w:t>频率计等功能于；采用</w:t>
      </w:r>
      <w:r w:rsidRPr="00070D32">
        <w:rPr>
          <w:szCs w:val="21"/>
        </w:rPr>
        <w:t>DDS</w:t>
      </w:r>
      <w:r w:rsidRPr="00070D32">
        <w:rPr>
          <w:szCs w:val="21"/>
        </w:rPr>
        <w:t>直接数字合成技术，可生成稳定，精确，纯净和低失真的输出信号；高清宽屏显示，</w:t>
      </w:r>
      <w:r>
        <w:rPr>
          <w:rFonts w:hint="eastAsia"/>
          <w:szCs w:val="21"/>
        </w:rPr>
        <w:t>具有</w:t>
      </w:r>
      <w:r w:rsidRPr="00070D32">
        <w:rPr>
          <w:szCs w:val="21"/>
        </w:rPr>
        <w:t>人性化的界面设计和键盘布局，</w:t>
      </w:r>
      <w:proofErr w:type="gramStart"/>
      <w:r w:rsidRPr="00070D32">
        <w:rPr>
          <w:szCs w:val="21"/>
        </w:rPr>
        <w:t>标配的</w:t>
      </w:r>
      <w:proofErr w:type="gramEnd"/>
      <w:r w:rsidRPr="00070D32">
        <w:rPr>
          <w:szCs w:val="21"/>
        </w:rPr>
        <w:t>LAN,USB</w:t>
      </w:r>
      <w:r w:rsidRPr="00070D32">
        <w:rPr>
          <w:szCs w:val="21"/>
        </w:rPr>
        <w:t>接口，可轻松实现仪器远程控制</w:t>
      </w:r>
      <w:r>
        <w:rPr>
          <w:rFonts w:hint="eastAsia"/>
          <w:szCs w:val="21"/>
        </w:rPr>
        <w:t>。</w:t>
      </w:r>
    </w:p>
    <w:p w:rsidR="00070D32" w:rsidRDefault="00070D32" w:rsidP="00070D3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频率范围：</w:t>
      </w:r>
      <w:r>
        <w:rPr>
          <w:rFonts w:hint="eastAsia"/>
          <w:szCs w:val="21"/>
        </w:rPr>
        <w:t>0-200MHz</w:t>
      </w:r>
      <w:r w:rsidR="00C254E3">
        <w:rPr>
          <w:rFonts w:hint="eastAsia"/>
          <w:szCs w:val="21"/>
        </w:rPr>
        <w:t>；</w:t>
      </w:r>
      <w:r w:rsidR="00C254E3">
        <w:rPr>
          <w:rFonts w:hint="eastAsia"/>
          <w:szCs w:val="21"/>
        </w:rPr>
        <w:t xml:space="preserve"> </w:t>
      </w:r>
      <w:r w:rsidR="00C254E3">
        <w:rPr>
          <w:rFonts w:hint="eastAsia"/>
          <w:szCs w:val="21"/>
        </w:rPr>
        <w:t>采样率</w:t>
      </w:r>
      <w:r w:rsidR="00C254E3">
        <w:rPr>
          <w:rFonts w:hint="eastAsia"/>
          <w:szCs w:val="21"/>
        </w:rPr>
        <w:t xml:space="preserve">500Msa/s </w:t>
      </w:r>
      <w:r w:rsidR="00C254E3">
        <w:rPr>
          <w:rFonts w:hint="eastAsia"/>
          <w:szCs w:val="21"/>
        </w:rPr>
        <w:t>；垂直分辨率：</w:t>
      </w:r>
      <w:r w:rsidR="00C254E3">
        <w:rPr>
          <w:rFonts w:hint="eastAsia"/>
          <w:szCs w:val="21"/>
        </w:rPr>
        <w:t>14</w:t>
      </w:r>
      <w:r w:rsidR="00C254E3">
        <w:rPr>
          <w:rFonts w:hint="eastAsia"/>
          <w:szCs w:val="21"/>
        </w:rPr>
        <w:t>位；通道数：</w:t>
      </w:r>
      <w:r w:rsidR="00C254E3">
        <w:rPr>
          <w:rFonts w:hint="eastAsia"/>
          <w:szCs w:val="21"/>
        </w:rPr>
        <w:t>2</w:t>
      </w:r>
      <w:r w:rsidR="00C254E3">
        <w:rPr>
          <w:rFonts w:hint="eastAsia"/>
          <w:szCs w:val="21"/>
        </w:rPr>
        <w:t>；</w:t>
      </w:r>
    </w:p>
    <w:p w:rsidR="00C254E3" w:rsidRDefault="00C254E3" w:rsidP="00070D3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输出阻抗：</w:t>
      </w:r>
      <w:r>
        <w:rPr>
          <w:rFonts w:hint="eastAsia"/>
          <w:szCs w:val="21"/>
        </w:rPr>
        <w:t>50</w:t>
      </w:r>
      <w:r>
        <w:rPr>
          <w:rFonts w:hint="eastAsia"/>
          <w:szCs w:val="21"/>
        </w:rPr>
        <w:t>Ω；带多重调制功能和扫频功能，</w:t>
      </w:r>
      <w:proofErr w:type="gramStart"/>
      <w:r>
        <w:rPr>
          <w:rFonts w:hint="eastAsia"/>
          <w:szCs w:val="21"/>
        </w:rPr>
        <w:t>带多种</w:t>
      </w:r>
      <w:proofErr w:type="gramEnd"/>
      <w:r>
        <w:rPr>
          <w:rFonts w:hint="eastAsia"/>
          <w:szCs w:val="21"/>
        </w:rPr>
        <w:t>接口能力，可联机计算机。</w:t>
      </w:r>
    </w:p>
    <w:p w:rsidR="00C1134A" w:rsidRPr="00B61622" w:rsidRDefault="00B61622" w:rsidP="00B6162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、</w:t>
      </w:r>
      <w:r w:rsidR="00135DFE" w:rsidRPr="00B61622">
        <w:rPr>
          <w:rFonts w:hint="eastAsia"/>
          <w:szCs w:val="21"/>
        </w:rPr>
        <w:t>激光</w:t>
      </w:r>
      <w:r w:rsidRPr="00B61622">
        <w:rPr>
          <w:rFonts w:hint="eastAsia"/>
          <w:szCs w:val="21"/>
        </w:rPr>
        <w:t>器</w:t>
      </w:r>
      <w:r w:rsidRPr="00B61622">
        <w:rPr>
          <w:rFonts w:hint="eastAsia"/>
          <w:szCs w:val="21"/>
        </w:rPr>
        <w:t xml:space="preserve">     </w:t>
      </w:r>
      <w:r w:rsidRPr="00B61622">
        <w:rPr>
          <w:rFonts w:hint="eastAsia"/>
          <w:szCs w:val="21"/>
        </w:rPr>
        <w:t>数量：</w:t>
      </w:r>
      <w:r w:rsidRPr="00B61622">
        <w:rPr>
          <w:rFonts w:hint="eastAsia"/>
          <w:szCs w:val="21"/>
        </w:rPr>
        <w:t>1</w:t>
      </w:r>
      <w:r w:rsidRPr="00B61622">
        <w:rPr>
          <w:rFonts w:hint="eastAsia"/>
          <w:szCs w:val="21"/>
        </w:rPr>
        <w:t>台</w:t>
      </w:r>
    </w:p>
    <w:p w:rsidR="00C1134A" w:rsidRPr="00C1134A" w:rsidRDefault="00C1134A" w:rsidP="00C1134A">
      <w:pPr>
        <w:ind w:firstLineChars="200" w:firstLine="420"/>
        <w:rPr>
          <w:szCs w:val="21"/>
        </w:rPr>
      </w:pPr>
      <w:r w:rsidRPr="00C1134A">
        <w:rPr>
          <w:rFonts w:hint="eastAsia"/>
          <w:szCs w:val="21"/>
        </w:rPr>
        <w:t>高功率稳定性、低光噪声、输出功率</w:t>
      </w:r>
      <w:r w:rsidRPr="00C1134A">
        <w:rPr>
          <w:rFonts w:hint="eastAsia"/>
          <w:szCs w:val="21"/>
        </w:rPr>
        <w:t>0~Max</w:t>
      </w:r>
      <w:r w:rsidRPr="00C1134A">
        <w:rPr>
          <w:rFonts w:hint="eastAsia"/>
          <w:szCs w:val="21"/>
        </w:rPr>
        <w:t>连续可调节，线偏振，</w:t>
      </w:r>
      <w:r w:rsidRPr="00C1134A">
        <w:rPr>
          <w:rFonts w:hint="eastAsia"/>
          <w:szCs w:val="21"/>
        </w:rPr>
        <w:t xml:space="preserve"> Near TEM00</w:t>
      </w:r>
      <w:r w:rsidRPr="00C1134A">
        <w:rPr>
          <w:rFonts w:hint="eastAsia"/>
          <w:szCs w:val="21"/>
        </w:rPr>
        <w:t>模；</w:t>
      </w:r>
    </w:p>
    <w:p w:rsidR="00C1134A" w:rsidRPr="00C1134A" w:rsidRDefault="00C1134A" w:rsidP="00C1134A">
      <w:pPr>
        <w:ind w:firstLineChars="200" w:firstLine="420"/>
        <w:rPr>
          <w:szCs w:val="21"/>
        </w:rPr>
      </w:pPr>
      <w:r w:rsidRPr="00C1134A">
        <w:rPr>
          <w:rFonts w:hint="eastAsia"/>
          <w:szCs w:val="21"/>
        </w:rPr>
        <w:t>采用原装进口激光二极管（</w:t>
      </w:r>
      <w:r w:rsidRPr="00C1134A">
        <w:rPr>
          <w:rFonts w:hint="eastAsia"/>
          <w:szCs w:val="21"/>
        </w:rPr>
        <w:t>LD</w:t>
      </w:r>
      <w:r w:rsidRPr="00C1134A">
        <w:rPr>
          <w:rFonts w:hint="eastAsia"/>
          <w:szCs w:val="21"/>
        </w:rPr>
        <w:t>），工作性能可靠，激光器寿命长，可长时间连续工作，电源自带过热、限流保护电路（附带保险丝），</w:t>
      </w:r>
      <w:r w:rsidRPr="00C1134A">
        <w:rPr>
          <w:rFonts w:hint="eastAsia"/>
          <w:szCs w:val="21"/>
        </w:rPr>
        <w:t>TEC</w:t>
      </w:r>
      <w:r w:rsidRPr="00C1134A">
        <w:rPr>
          <w:rFonts w:hint="eastAsia"/>
          <w:szCs w:val="21"/>
        </w:rPr>
        <w:t>及激光头风扇制冷，可外接信号发生器进行高速调制（</w:t>
      </w:r>
      <w:r w:rsidRPr="00C1134A">
        <w:rPr>
          <w:rFonts w:hint="eastAsia"/>
          <w:szCs w:val="21"/>
        </w:rPr>
        <w:t>TTL</w:t>
      </w:r>
      <w:r w:rsidRPr="00C1134A">
        <w:rPr>
          <w:rFonts w:hint="eastAsia"/>
          <w:szCs w:val="21"/>
        </w:rPr>
        <w:t>调制及模拟调制）；</w:t>
      </w:r>
    </w:p>
    <w:p w:rsidR="00C1134A" w:rsidRDefault="00C1134A" w:rsidP="00C1134A">
      <w:pPr>
        <w:ind w:firstLineChars="200" w:firstLine="420"/>
        <w:rPr>
          <w:szCs w:val="21"/>
        </w:rPr>
      </w:pPr>
      <w:r w:rsidRPr="00C1134A">
        <w:rPr>
          <w:rFonts w:hint="eastAsia"/>
          <w:szCs w:val="21"/>
        </w:rPr>
        <w:t>适用于荧光激发、光谱分析、光电检测等设备实验需求。</w:t>
      </w:r>
    </w:p>
    <w:p w:rsidR="00C1134A" w:rsidRDefault="00C1134A" w:rsidP="00C1134A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波长：</w:t>
      </w:r>
      <w:r>
        <w:rPr>
          <w:rFonts w:hint="eastAsia"/>
          <w:szCs w:val="21"/>
        </w:rPr>
        <w:t>808nm</w:t>
      </w:r>
      <w:r>
        <w:rPr>
          <w:rFonts w:hint="eastAsia"/>
          <w:szCs w:val="21"/>
        </w:rPr>
        <w:t>±</w:t>
      </w:r>
      <w:r>
        <w:rPr>
          <w:rFonts w:hint="eastAsia"/>
          <w:szCs w:val="21"/>
        </w:rPr>
        <w:t>5nm</w:t>
      </w:r>
      <w:r>
        <w:rPr>
          <w:rFonts w:hint="eastAsia"/>
          <w:szCs w:val="21"/>
        </w:rPr>
        <w:t>；光谱线宽＜</w:t>
      </w:r>
      <w:r>
        <w:rPr>
          <w:rFonts w:hint="eastAsia"/>
          <w:szCs w:val="21"/>
        </w:rPr>
        <w:t>3nm</w:t>
      </w:r>
      <w:r>
        <w:rPr>
          <w:rFonts w:hint="eastAsia"/>
          <w:szCs w:val="21"/>
        </w:rPr>
        <w:t>；输出功率：</w:t>
      </w:r>
      <w:r>
        <w:rPr>
          <w:rFonts w:hint="eastAsia"/>
          <w:szCs w:val="21"/>
        </w:rPr>
        <w:t>1-50mW</w:t>
      </w:r>
      <w:r>
        <w:rPr>
          <w:rFonts w:hint="eastAsia"/>
          <w:szCs w:val="21"/>
        </w:rPr>
        <w:t>；光斑模式：</w:t>
      </w:r>
      <w:r w:rsidRPr="00C1134A">
        <w:rPr>
          <w:szCs w:val="21"/>
        </w:rPr>
        <w:t>Near TEM00</w:t>
      </w:r>
      <w:r>
        <w:rPr>
          <w:rFonts w:hint="eastAsia"/>
          <w:szCs w:val="21"/>
        </w:rPr>
        <w:t>；</w:t>
      </w:r>
    </w:p>
    <w:p w:rsidR="00C1134A" w:rsidRDefault="00C1134A" w:rsidP="00C1134A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偏振方式：线偏振；光束尺寸：</w:t>
      </w:r>
      <w:r w:rsidRPr="00343BAE">
        <w:rPr>
          <w:szCs w:val="21"/>
        </w:rPr>
        <w:t>~1.0 x 2.5</w:t>
      </w:r>
      <w:r w:rsidR="00343BAE">
        <w:rPr>
          <w:rFonts w:hint="eastAsia"/>
          <w:szCs w:val="21"/>
        </w:rPr>
        <w:t>（</w:t>
      </w:r>
      <w:r w:rsidR="00343BAE">
        <w:rPr>
          <w:rFonts w:hint="eastAsia"/>
          <w:szCs w:val="21"/>
        </w:rPr>
        <w:t>mm</w:t>
      </w:r>
      <w:r w:rsidR="00343BAE">
        <w:rPr>
          <w:rFonts w:hint="eastAsia"/>
          <w:szCs w:val="21"/>
        </w:rPr>
        <w:t>）</w:t>
      </w:r>
      <w:r w:rsidRPr="00343BAE">
        <w:rPr>
          <w:szCs w:val="21"/>
        </w:rPr>
        <w:t>（椭圆光斑）</w:t>
      </w:r>
      <w:r w:rsidR="00343BAE">
        <w:rPr>
          <w:rFonts w:hint="eastAsia"/>
          <w:szCs w:val="21"/>
        </w:rPr>
        <w:t>；光束发散角：＜</w:t>
      </w:r>
      <w:r w:rsidR="00343BAE">
        <w:rPr>
          <w:rFonts w:hint="eastAsia"/>
          <w:szCs w:val="21"/>
        </w:rPr>
        <w:t>1</w:t>
      </w:r>
      <w:r w:rsidR="00343BAE">
        <w:rPr>
          <w:rFonts w:hint="eastAsia"/>
          <w:szCs w:val="21"/>
        </w:rPr>
        <w:t>；</w:t>
      </w:r>
    </w:p>
    <w:p w:rsidR="00343BAE" w:rsidRDefault="00343BAE" w:rsidP="00C1134A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功率稳定性：＜</w:t>
      </w:r>
      <w:r>
        <w:rPr>
          <w:rFonts w:hint="eastAsia"/>
          <w:szCs w:val="21"/>
        </w:rPr>
        <w:t>1%</w:t>
      </w:r>
      <w:r>
        <w:rPr>
          <w:rFonts w:hint="eastAsia"/>
          <w:szCs w:val="21"/>
        </w:rPr>
        <w:t>；光噪声：＜</w:t>
      </w:r>
      <w:r>
        <w:rPr>
          <w:rFonts w:hint="eastAsia"/>
          <w:szCs w:val="21"/>
        </w:rPr>
        <w:t>1%</w:t>
      </w:r>
      <w:r>
        <w:rPr>
          <w:rFonts w:hint="eastAsia"/>
          <w:szCs w:val="21"/>
        </w:rPr>
        <w:t>；带光导管。</w:t>
      </w:r>
    </w:p>
    <w:p w:rsidR="00343BAE" w:rsidRPr="00B61622" w:rsidRDefault="00B61622" w:rsidP="00B6162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3</w:t>
      </w:r>
      <w:r>
        <w:rPr>
          <w:rFonts w:hint="eastAsia"/>
          <w:szCs w:val="21"/>
        </w:rPr>
        <w:t>、</w:t>
      </w:r>
      <w:r w:rsidRPr="00B61622">
        <w:rPr>
          <w:rFonts w:hint="eastAsia"/>
          <w:szCs w:val="21"/>
        </w:rPr>
        <w:t>低噪声电流前置放大器</w:t>
      </w:r>
      <w:r w:rsidRPr="00B61622">
        <w:rPr>
          <w:rFonts w:hint="eastAsia"/>
          <w:szCs w:val="21"/>
        </w:rPr>
        <w:t xml:space="preserve">     </w:t>
      </w:r>
      <w:r w:rsidRPr="00B61622">
        <w:rPr>
          <w:rFonts w:hint="eastAsia"/>
          <w:szCs w:val="21"/>
        </w:rPr>
        <w:t>数量：</w:t>
      </w:r>
      <w:r w:rsidRPr="00B61622">
        <w:rPr>
          <w:rFonts w:hint="eastAsia"/>
          <w:szCs w:val="21"/>
        </w:rPr>
        <w:t>1</w:t>
      </w:r>
      <w:r w:rsidRPr="00B61622">
        <w:rPr>
          <w:rFonts w:hint="eastAsia"/>
          <w:szCs w:val="21"/>
        </w:rPr>
        <w:t>台</w:t>
      </w:r>
    </w:p>
    <w:p w:rsidR="00343BAE" w:rsidRDefault="00343BAE" w:rsidP="00B61622">
      <w:pPr>
        <w:ind w:firstLineChars="200" w:firstLine="420"/>
        <w:rPr>
          <w:szCs w:val="21"/>
        </w:rPr>
      </w:pPr>
      <w:proofErr w:type="gramStart"/>
      <w:r w:rsidRPr="00381CED">
        <w:rPr>
          <w:rFonts w:hint="eastAsia"/>
          <w:szCs w:val="21"/>
        </w:rPr>
        <w:t>电荷级</w:t>
      </w:r>
      <w:proofErr w:type="gramEnd"/>
      <w:r w:rsidRPr="00381CED">
        <w:rPr>
          <w:rFonts w:hint="eastAsia"/>
          <w:szCs w:val="21"/>
        </w:rPr>
        <w:t>的电流放大器，</w:t>
      </w:r>
      <w:r w:rsidR="00381CED" w:rsidRPr="00381CED">
        <w:rPr>
          <w:rFonts w:hint="eastAsia"/>
          <w:szCs w:val="21"/>
        </w:rPr>
        <w:t>电流增益可达</w:t>
      </w:r>
      <w:r w:rsidR="00381CED" w:rsidRPr="00381CED">
        <w:rPr>
          <w:rFonts w:hint="eastAsia"/>
          <w:szCs w:val="21"/>
        </w:rPr>
        <w:t xml:space="preserve">1 </w:t>
      </w:r>
      <w:proofErr w:type="spellStart"/>
      <w:r w:rsidR="00381CED" w:rsidRPr="00381CED">
        <w:rPr>
          <w:rFonts w:hint="eastAsia"/>
          <w:szCs w:val="21"/>
        </w:rPr>
        <w:t>pA</w:t>
      </w:r>
      <w:proofErr w:type="spellEnd"/>
      <w:r w:rsidR="00381CED" w:rsidRPr="00381CED">
        <w:rPr>
          <w:rFonts w:hint="eastAsia"/>
          <w:szCs w:val="21"/>
        </w:rPr>
        <w:t>/V</w:t>
      </w:r>
      <w:r w:rsidR="00381CED">
        <w:rPr>
          <w:rFonts w:hint="eastAsia"/>
          <w:szCs w:val="21"/>
        </w:rPr>
        <w:t>的低噪声电流前置放大器。高增益、宽带宽和许多优点；使之</w:t>
      </w:r>
      <w:r w:rsidR="00381CED" w:rsidRPr="00381CED">
        <w:rPr>
          <w:rFonts w:hint="eastAsia"/>
          <w:szCs w:val="21"/>
        </w:rPr>
        <w:t>成为光子多样性测量和低温测量的理想工具。</w:t>
      </w:r>
      <w:r w:rsidRPr="00381CED">
        <w:rPr>
          <w:rFonts w:hint="eastAsia"/>
          <w:szCs w:val="21"/>
        </w:rPr>
        <w:t>在各种微量信号探测中有较多的应用。</w:t>
      </w:r>
    </w:p>
    <w:p w:rsidR="00381CED" w:rsidRDefault="00381CED" w:rsidP="00B6162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增益：</w:t>
      </w:r>
      <w:r w:rsidRPr="00381CED">
        <w:rPr>
          <w:rFonts w:hint="eastAsia"/>
          <w:szCs w:val="21"/>
        </w:rPr>
        <w:t>具有</w:t>
      </w:r>
      <w:r w:rsidRPr="00381CED">
        <w:rPr>
          <w:rFonts w:hint="eastAsia"/>
          <w:szCs w:val="21"/>
        </w:rPr>
        <w:t>1pA/V</w:t>
      </w:r>
      <w:r w:rsidRPr="00381CED">
        <w:rPr>
          <w:rFonts w:hint="eastAsia"/>
          <w:szCs w:val="21"/>
        </w:rPr>
        <w:t>到</w:t>
      </w:r>
      <w:r w:rsidRPr="00381CED">
        <w:rPr>
          <w:rFonts w:hint="eastAsia"/>
          <w:szCs w:val="21"/>
        </w:rPr>
        <w:t>1mA/V</w:t>
      </w:r>
      <w:r w:rsidRPr="00381CED">
        <w:rPr>
          <w:rFonts w:hint="eastAsia"/>
          <w:szCs w:val="21"/>
        </w:rPr>
        <w:t>范围的灵敏度设置，</w:t>
      </w:r>
      <w:r w:rsidRPr="00381CED">
        <w:rPr>
          <w:rFonts w:hint="eastAsia"/>
          <w:szCs w:val="21"/>
        </w:rPr>
        <w:t xml:space="preserve"> </w:t>
      </w:r>
      <w:r w:rsidRPr="00381CED">
        <w:rPr>
          <w:rFonts w:hint="eastAsia"/>
          <w:szCs w:val="21"/>
        </w:rPr>
        <w:t>并可以以</w:t>
      </w:r>
      <w:r>
        <w:rPr>
          <w:rFonts w:hint="eastAsia"/>
          <w:szCs w:val="21"/>
        </w:rPr>
        <w:t>1-2-</w:t>
      </w:r>
      <w:r w:rsidRPr="00381CED">
        <w:rPr>
          <w:rFonts w:hint="eastAsia"/>
          <w:szCs w:val="21"/>
        </w:rPr>
        <w:t>5</w:t>
      </w:r>
      <w:r w:rsidRPr="00381CED">
        <w:rPr>
          <w:rFonts w:hint="eastAsia"/>
          <w:szCs w:val="21"/>
        </w:rPr>
        <w:t>的顺序进行选择。它同时具有游标</w:t>
      </w:r>
      <w:r w:rsidRPr="00381CED"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增益调节器，</w:t>
      </w:r>
      <w:r w:rsidRPr="00381CED">
        <w:rPr>
          <w:rFonts w:hint="eastAsia"/>
          <w:szCs w:val="21"/>
        </w:rPr>
        <w:t>可以选择灵敏度范围内的任意值。</w:t>
      </w:r>
      <w:r w:rsidRPr="00381CED">
        <w:rPr>
          <w:rFonts w:hint="eastAsia"/>
          <w:szCs w:val="21"/>
        </w:rPr>
        <w:t xml:space="preserve"> </w:t>
      </w:r>
      <w:r w:rsidRPr="00381CED">
        <w:rPr>
          <w:rFonts w:hint="eastAsia"/>
          <w:szCs w:val="21"/>
        </w:rPr>
        <w:t>为优化设备的性能，增益可以设定在放大器的不同级别。低噪声模式将增益放在了放大器的前端来使噪声性能达到最好。在它后面的是宽带</w:t>
      </w:r>
      <w:proofErr w:type="gramStart"/>
      <w:r w:rsidRPr="00381CED">
        <w:rPr>
          <w:rFonts w:hint="eastAsia"/>
          <w:szCs w:val="21"/>
        </w:rPr>
        <w:t>宽模式</w:t>
      </w:r>
      <w:proofErr w:type="gramEnd"/>
      <w:r w:rsidRPr="00381CED">
        <w:rPr>
          <w:rFonts w:hint="eastAsia"/>
          <w:szCs w:val="21"/>
        </w:rPr>
        <w:t>增益，这样可以提高放大器前端的频率响应。在低漂移模式，输入放大器由一个输入电流非常低的放大器所代替，这样减小了设备</w:t>
      </w:r>
      <w:r w:rsidRPr="00381CED">
        <w:rPr>
          <w:rFonts w:hint="eastAsia"/>
          <w:szCs w:val="21"/>
        </w:rPr>
        <w:t>1000</w:t>
      </w:r>
      <w:r w:rsidRPr="00381CED">
        <w:rPr>
          <w:rFonts w:hint="eastAsia"/>
          <w:szCs w:val="21"/>
        </w:rPr>
        <w:t>倍的</w:t>
      </w:r>
      <w:r w:rsidRPr="00381CED">
        <w:rPr>
          <w:rFonts w:hint="eastAsia"/>
          <w:szCs w:val="21"/>
        </w:rPr>
        <w:t>DC</w:t>
      </w:r>
      <w:r w:rsidRPr="00381CED">
        <w:rPr>
          <w:rFonts w:hint="eastAsia"/>
          <w:szCs w:val="21"/>
        </w:rPr>
        <w:t>漂移</w:t>
      </w:r>
      <w:r>
        <w:rPr>
          <w:rFonts w:hint="eastAsia"/>
          <w:szCs w:val="21"/>
        </w:rPr>
        <w:t>。</w:t>
      </w:r>
    </w:p>
    <w:p w:rsidR="00381CED" w:rsidRDefault="00381CED" w:rsidP="00B61622">
      <w:pPr>
        <w:ind w:firstLineChars="200" w:firstLine="420"/>
        <w:rPr>
          <w:szCs w:val="21"/>
        </w:rPr>
      </w:pPr>
      <w:r w:rsidRPr="00381CED">
        <w:rPr>
          <w:rFonts w:hint="eastAsia"/>
          <w:szCs w:val="21"/>
        </w:rPr>
        <w:t>滤波器</w:t>
      </w:r>
      <w:r>
        <w:rPr>
          <w:rFonts w:hint="eastAsia"/>
          <w:szCs w:val="21"/>
        </w:rPr>
        <w:t>：</w:t>
      </w:r>
      <w:r w:rsidRPr="00381CED">
        <w:rPr>
          <w:rFonts w:hint="eastAsia"/>
          <w:szCs w:val="21"/>
        </w:rPr>
        <w:t>有两个一级</w:t>
      </w:r>
      <w:r w:rsidRPr="00381CED">
        <w:rPr>
          <w:rFonts w:hint="eastAsia"/>
          <w:szCs w:val="21"/>
        </w:rPr>
        <w:t>RC</w:t>
      </w:r>
      <w:r w:rsidRPr="00381CED">
        <w:rPr>
          <w:rFonts w:hint="eastAsia"/>
          <w:szCs w:val="21"/>
        </w:rPr>
        <w:t>滤波器，它们的截至频率和类型都可通过前面板进行设置。它们可设定成</w:t>
      </w:r>
      <w:r w:rsidRPr="00381CED">
        <w:rPr>
          <w:rFonts w:hint="eastAsia"/>
          <w:szCs w:val="21"/>
        </w:rPr>
        <w:t>6</w:t>
      </w:r>
      <w:r w:rsidRPr="00381CED">
        <w:rPr>
          <w:rFonts w:hint="eastAsia"/>
          <w:szCs w:val="21"/>
        </w:rPr>
        <w:t>或</w:t>
      </w:r>
      <w:r w:rsidRPr="00381CED">
        <w:rPr>
          <w:rFonts w:hint="eastAsia"/>
          <w:szCs w:val="21"/>
        </w:rPr>
        <w:t>12dB/</w:t>
      </w:r>
      <w:proofErr w:type="spellStart"/>
      <w:r w:rsidRPr="00381CED">
        <w:rPr>
          <w:rFonts w:hint="eastAsia"/>
          <w:szCs w:val="21"/>
        </w:rPr>
        <w:t>oct</w:t>
      </w:r>
      <w:proofErr w:type="spellEnd"/>
      <w:r w:rsidRPr="00381CED">
        <w:rPr>
          <w:rFonts w:hint="eastAsia"/>
          <w:szCs w:val="21"/>
        </w:rPr>
        <w:t>的滚转下低通滤波器或高通滤波器，也可设定成</w:t>
      </w:r>
      <w:r w:rsidRPr="00381CED">
        <w:rPr>
          <w:rFonts w:hint="eastAsia"/>
          <w:szCs w:val="21"/>
        </w:rPr>
        <w:t>6</w:t>
      </w:r>
      <w:r w:rsidRPr="00381CED">
        <w:rPr>
          <w:rFonts w:hint="eastAsia"/>
          <w:szCs w:val="21"/>
        </w:rPr>
        <w:t>或</w:t>
      </w:r>
      <w:r w:rsidRPr="00381CED">
        <w:rPr>
          <w:rFonts w:hint="eastAsia"/>
          <w:szCs w:val="21"/>
        </w:rPr>
        <w:t>12dB/</w:t>
      </w:r>
      <w:proofErr w:type="spellStart"/>
      <w:r w:rsidRPr="00381CED">
        <w:rPr>
          <w:rFonts w:hint="eastAsia"/>
          <w:szCs w:val="21"/>
        </w:rPr>
        <w:t>oct</w:t>
      </w:r>
      <w:proofErr w:type="spellEnd"/>
      <w:r w:rsidRPr="00381CED">
        <w:rPr>
          <w:rFonts w:hint="eastAsia"/>
          <w:szCs w:val="21"/>
        </w:rPr>
        <w:t>的滚转下带通滤波器。截至频率可以以</w:t>
      </w:r>
      <w:r>
        <w:rPr>
          <w:rFonts w:hint="eastAsia"/>
          <w:szCs w:val="21"/>
        </w:rPr>
        <w:t>1-3-10</w:t>
      </w:r>
      <w:r w:rsidRPr="00381CED">
        <w:rPr>
          <w:rFonts w:hint="eastAsia"/>
          <w:szCs w:val="21"/>
        </w:rPr>
        <w:t>的顺序从</w:t>
      </w:r>
      <w:r w:rsidRPr="00381CED">
        <w:rPr>
          <w:rFonts w:hint="eastAsia"/>
          <w:szCs w:val="21"/>
        </w:rPr>
        <w:t>0.03Hz</w:t>
      </w:r>
      <w:r w:rsidRPr="00381CED">
        <w:rPr>
          <w:rFonts w:hint="eastAsia"/>
          <w:szCs w:val="21"/>
        </w:rPr>
        <w:t>到</w:t>
      </w:r>
      <w:r w:rsidRPr="00381CED">
        <w:rPr>
          <w:rFonts w:hint="eastAsia"/>
          <w:szCs w:val="21"/>
        </w:rPr>
        <w:t>1MHz</w:t>
      </w:r>
      <w:r w:rsidRPr="00381CED">
        <w:rPr>
          <w:rFonts w:hint="eastAsia"/>
          <w:szCs w:val="21"/>
        </w:rPr>
        <w:t>进行调整。当使用长滤波时间常数时，滤波器的重设按钮可以用来缩短设备的过载恢复时间。</w:t>
      </w:r>
    </w:p>
    <w:p w:rsidR="00381CED" w:rsidRDefault="00381CED" w:rsidP="00B61622">
      <w:pPr>
        <w:ind w:firstLineChars="200" w:firstLine="420"/>
        <w:rPr>
          <w:szCs w:val="21"/>
        </w:rPr>
      </w:pPr>
      <w:r w:rsidRPr="00381CED">
        <w:rPr>
          <w:rFonts w:hint="eastAsia"/>
          <w:szCs w:val="21"/>
        </w:rPr>
        <w:t>输入偏差和</w:t>
      </w:r>
      <w:r w:rsidRPr="00381CED">
        <w:rPr>
          <w:rFonts w:hint="eastAsia"/>
          <w:szCs w:val="21"/>
        </w:rPr>
        <w:t xml:space="preserve"> DC </w:t>
      </w:r>
      <w:r w:rsidRPr="00381CED">
        <w:rPr>
          <w:rFonts w:hint="eastAsia"/>
          <w:szCs w:val="21"/>
        </w:rPr>
        <w:t>偏置</w:t>
      </w:r>
      <w:r>
        <w:rPr>
          <w:rFonts w:hint="eastAsia"/>
          <w:szCs w:val="21"/>
        </w:rPr>
        <w:t>：</w:t>
      </w:r>
      <w:r w:rsidRPr="00381CED">
        <w:rPr>
          <w:rFonts w:hint="eastAsia"/>
          <w:szCs w:val="21"/>
        </w:rPr>
        <w:t>输入电流偏差调节器能抑制任何不想要的</w:t>
      </w:r>
      <w:r w:rsidRPr="00381CED">
        <w:rPr>
          <w:rFonts w:hint="eastAsia"/>
          <w:szCs w:val="21"/>
        </w:rPr>
        <w:t>DC</w:t>
      </w:r>
      <w:r w:rsidRPr="00381CED">
        <w:rPr>
          <w:rFonts w:hint="eastAsia"/>
          <w:szCs w:val="21"/>
        </w:rPr>
        <w:t>背景电流。偏差电流可以以</w:t>
      </w:r>
      <w:r w:rsidRPr="00381CED">
        <w:rPr>
          <w:rFonts w:hint="eastAsia"/>
          <w:szCs w:val="21"/>
        </w:rPr>
        <w:t>0.1 %</w:t>
      </w:r>
      <w:r w:rsidRPr="00381CED">
        <w:rPr>
          <w:rFonts w:hint="eastAsia"/>
          <w:szCs w:val="21"/>
        </w:rPr>
        <w:t>的增量从±</w:t>
      </w:r>
      <w:r w:rsidRPr="00381CED">
        <w:rPr>
          <w:rFonts w:hint="eastAsia"/>
          <w:szCs w:val="21"/>
        </w:rPr>
        <w:t>1pA</w:t>
      </w:r>
      <w:r w:rsidRPr="00381CED">
        <w:rPr>
          <w:rFonts w:hint="eastAsia"/>
          <w:szCs w:val="21"/>
        </w:rPr>
        <w:t>定义到±</w:t>
      </w:r>
      <w:r w:rsidRPr="00381CED">
        <w:rPr>
          <w:rFonts w:hint="eastAsia"/>
          <w:szCs w:val="21"/>
        </w:rPr>
        <w:t>1mA</w:t>
      </w:r>
      <w:r w:rsidRPr="00381CED">
        <w:rPr>
          <w:rFonts w:hint="eastAsia"/>
          <w:szCs w:val="21"/>
        </w:rPr>
        <w:t>。还有可调节的输入</w:t>
      </w:r>
      <w:r w:rsidRPr="00381CED">
        <w:rPr>
          <w:rFonts w:hint="eastAsia"/>
          <w:szCs w:val="21"/>
        </w:rPr>
        <w:t>DC</w:t>
      </w:r>
      <w:r w:rsidRPr="00381CED">
        <w:rPr>
          <w:rFonts w:hint="eastAsia"/>
          <w:szCs w:val="21"/>
        </w:rPr>
        <w:t>偏置电压</w:t>
      </w:r>
      <w:r w:rsidRPr="00381CED">
        <w:rPr>
          <w:rFonts w:hint="eastAsia"/>
          <w:szCs w:val="21"/>
        </w:rPr>
        <w:t>(</w:t>
      </w:r>
      <w:r w:rsidRPr="00381CED">
        <w:rPr>
          <w:rFonts w:hint="eastAsia"/>
          <w:szCs w:val="21"/>
        </w:rPr>
        <w:t>±</w:t>
      </w:r>
      <w:r w:rsidRPr="00381CED">
        <w:rPr>
          <w:rFonts w:hint="eastAsia"/>
          <w:szCs w:val="21"/>
        </w:rPr>
        <w:t>5 V)</w:t>
      </w:r>
      <w:r w:rsidRPr="00381CED">
        <w:rPr>
          <w:rFonts w:hint="eastAsia"/>
          <w:szCs w:val="21"/>
        </w:rPr>
        <w:t>，允许你直接将电流降到有效零值（模拟接地）或可选的</w:t>
      </w:r>
      <w:r w:rsidRPr="00381CED">
        <w:rPr>
          <w:rFonts w:hint="eastAsia"/>
          <w:szCs w:val="21"/>
        </w:rPr>
        <w:t>DC</w:t>
      </w:r>
      <w:r w:rsidRPr="00381CED">
        <w:rPr>
          <w:rFonts w:hint="eastAsia"/>
          <w:szCs w:val="21"/>
        </w:rPr>
        <w:t>偏置。</w:t>
      </w:r>
    </w:p>
    <w:p w:rsidR="00381CED" w:rsidRDefault="00B24A10" w:rsidP="00B6162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1MHz</w:t>
      </w:r>
      <w:r>
        <w:rPr>
          <w:rFonts w:hint="eastAsia"/>
          <w:szCs w:val="21"/>
        </w:rPr>
        <w:t>带宽，</w:t>
      </w:r>
      <w:r w:rsidRPr="00381CED">
        <w:rPr>
          <w:rFonts w:hint="eastAsia"/>
          <w:szCs w:val="21"/>
        </w:rPr>
        <w:t xml:space="preserve">1 </w:t>
      </w:r>
      <w:proofErr w:type="spellStart"/>
      <w:r w:rsidRPr="00381CED">
        <w:rPr>
          <w:rFonts w:hint="eastAsia"/>
          <w:szCs w:val="21"/>
        </w:rPr>
        <w:t>pA</w:t>
      </w:r>
      <w:proofErr w:type="spellEnd"/>
      <w:r w:rsidRPr="00381CED">
        <w:rPr>
          <w:rFonts w:hint="eastAsia"/>
          <w:szCs w:val="21"/>
        </w:rPr>
        <w:t>/V</w:t>
      </w:r>
      <w:r>
        <w:rPr>
          <w:rFonts w:hint="eastAsia"/>
          <w:szCs w:val="21"/>
        </w:rPr>
        <w:t>最大增益；测试点可调偏置电压；可变输入偏置电流；低噪声、宽带和低漂移的工作方式；两个可组合信号滤波器；</w:t>
      </w:r>
      <w:r w:rsidR="00381CED">
        <w:rPr>
          <w:rFonts w:hint="eastAsia"/>
          <w:szCs w:val="21"/>
        </w:rPr>
        <w:t>电池操作，</w:t>
      </w:r>
      <w:proofErr w:type="gramStart"/>
      <w:r w:rsidR="00381CED">
        <w:rPr>
          <w:rFonts w:hint="eastAsia"/>
          <w:szCs w:val="21"/>
        </w:rPr>
        <w:t>无数字</w:t>
      </w:r>
      <w:proofErr w:type="gramEnd"/>
      <w:r w:rsidR="00381CED">
        <w:rPr>
          <w:rFonts w:hint="eastAsia"/>
          <w:szCs w:val="21"/>
        </w:rPr>
        <w:t>噪声，带</w:t>
      </w:r>
      <w:r w:rsidR="00381CED">
        <w:rPr>
          <w:rFonts w:hint="eastAsia"/>
          <w:szCs w:val="21"/>
        </w:rPr>
        <w:t>RS-232</w:t>
      </w:r>
      <w:r w:rsidR="00381CED">
        <w:rPr>
          <w:rFonts w:hint="eastAsia"/>
          <w:szCs w:val="21"/>
        </w:rPr>
        <w:t>接口。</w:t>
      </w:r>
    </w:p>
    <w:p w:rsidR="00B24A10" w:rsidRPr="00B61622" w:rsidRDefault="00B61622" w:rsidP="00B61622">
      <w:pPr>
        <w:ind w:firstLineChars="200" w:firstLine="420"/>
        <w:rPr>
          <w:szCs w:val="21"/>
        </w:rPr>
      </w:pPr>
      <w:r>
        <w:rPr>
          <w:rFonts w:hint="eastAsia"/>
          <w:szCs w:val="21"/>
        </w:rPr>
        <w:t>4</w:t>
      </w:r>
      <w:r>
        <w:rPr>
          <w:rFonts w:hint="eastAsia"/>
          <w:szCs w:val="21"/>
        </w:rPr>
        <w:t>、</w:t>
      </w:r>
      <w:r w:rsidRPr="00B61622">
        <w:rPr>
          <w:rFonts w:hint="eastAsia"/>
          <w:szCs w:val="21"/>
        </w:rPr>
        <w:t>数字存储示波器</w:t>
      </w:r>
      <w:r w:rsidRPr="00B61622">
        <w:rPr>
          <w:rFonts w:hint="eastAsia"/>
          <w:szCs w:val="21"/>
        </w:rPr>
        <w:t xml:space="preserve">    </w:t>
      </w:r>
      <w:r w:rsidRPr="00B61622">
        <w:rPr>
          <w:rFonts w:hint="eastAsia"/>
          <w:szCs w:val="21"/>
        </w:rPr>
        <w:t>数量：</w:t>
      </w:r>
      <w:r w:rsidRPr="00B61622">
        <w:rPr>
          <w:rFonts w:hint="eastAsia"/>
          <w:szCs w:val="21"/>
        </w:rPr>
        <w:t>1</w:t>
      </w:r>
      <w:r w:rsidRPr="00B61622">
        <w:rPr>
          <w:rFonts w:hint="eastAsia"/>
          <w:szCs w:val="21"/>
        </w:rPr>
        <w:t>台</w:t>
      </w:r>
    </w:p>
    <w:p w:rsidR="00B24A10" w:rsidRDefault="00B24A10" w:rsidP="00B61622">
      <w:pPr>
        <w:ind w:firstLineChars="200" w:firstLine="420"/>
        <w:rPr>
          <w:szCs w:val="21"/>
        </w:rPr>
      </w:pPr>
      <w:r w:rsidRPr="00B24A10">
        <w:rPr>
          <w:rFonts w:hint="eastAsia"/>
          <w:szCs w:val="21"/>
        </w:rPr>
        <w:t>混合</w:t>
      </w:r>
      <w:proofErr w:type="gramStart"/>
      <w:r w:rsidRPr="00B24A10">
        <w:rPr>
          <w:rFonts w:hint="eastAsia"/>
          <w:szCs w:val="21"/>
        </w:rPr>
        <w:t>域数字</w:t>
      </w:r>
      <w:proofErr w:type="gramEnd"/>
      <w:r w:rsidRPr="00B24A10">
        <w:rPr>
          <w:rFonts w:hint="eastAsia"/>
          <w:szCs w:val="21"/>
        </w:rPr>
        <w:t>存储示波器</w:t>
      </w:r>
      <w:r w:rsidR="00947DAA">
        <w:rPr>
          <w:rFonts w:hint="eastAsia"/>
          <w:szCs w:val="21"/>
        </w:rPr>
        <w:t>：一台仪器多重功能，可时域、频域、数字</w:t>
      </w:r>
      <w:proofErr w:type="gramStart"/>
      <w:r w:rsidR="00947DAA">
        <w:rPr>
          <w:rFonts w:hint="eastAsia"/>
          <w:szCs w:val="21"/>
        </w:rPr>
        <w:t>域同时</w:t>
      </w:r>
      <w:proofErr w:type="gramEnd"/>
      <w:r w:rsidR="00947DAA">
        <w:rPr>
          <w:rFonts w:hint="eastAsia"/>
          <w:szCs w:val="21"/>
        </w:rPr>
        <w:t>测量。</w:t>
      </w:r>
    </w:p>
    <w:p w:rsidR="00947DAA" w:rsidRDefault="00947DAA" w:rsidP="00B61622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100MHz</w:t>
      </w:r>
      <w:r>
        <w:rPr>
          <w:rFonts w:hint="eastAsia"/>
          <w:szCs w:val="21"/>
        </w:rPr>
        <w:t>以上的带宽；</w:t>
      </w:r>
      <w:r>
        <w:rPr>
          <w:rFonts w:hint="eastAsia"/>
          <w:szCs w:val="21"/>
        </w:rPr>
        <w:t>2</w:t>
      </w:r>
      <w:r>
        <w:rPr>
          <w:rFonts w:hint="eastAsia"/>
          <w:szCs w:val="21"/>
        </w:rPr>
        <w:t>个以上的模拟通道数；最高达</w:t>
      </w:r>
      <w:r>
        <w:rPr>
          <w:rFonts w:hint="eastAsia"/>
          <w:szCs w:val="21"/>
        </w:rPr>
        <w:t>5GS/S</w:t>
      </w:r>
      <w:r>
        <w:rPr>
          <w:rFonts w:hint="eastAsia"/>
          <w:szCs w:val="21"/>
        </w:rPr>
        <w:t>的采样率；所有通道</w:t>
      </w:r>
      <w:r>
        <w:rPr>
          <w:rFonts w:hint="eastAsia"/>
          <w:szCs w:val="21"/>
        </w:rPr>
        <w:t>10M</w:t>
      </w:r>
      <w:r>
        <w:rPr>
          <w:rFonts w:hint="eastAsia"/>
          <w:szCs w:val="21"/>
        </w:rPr>
        <w:t>或以上的记录长度；带多重接口，便于计算机控制和数据传输。</w:t>
      </w:r>
    </w:p>
    <w:p w:rsidR="00B61622" w:rsidRDefault="00B61622" w:rsidP="00B61622">
      <w:pPr>
        <w:ind w:firstLineChars="200" w:firstLine="420"/>
        <w:rPr>
          <w:rFonts w:hint="eastAsia"/>
          <w:szCs w:val="21"/>
        </w:rPr>
      </w:pPr>
    </w:p>
    <w:p w:rsidR="00B61622" w:rsidRPr="00B61622" w:rsidRDefault="00B61622" w:rsidP="00B61622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二、</w:t>
      </w:r>
      <w:r w:rsidRPr="00B61622">
        <w:rPr>
          <w:rFonts w:hint="eastAsia"/>
          <w:szCs w:val="21"/>
        </w:rPr>
        <w:t>系统示意图</w:t>
      </w:r>
    </w:p>
    <w:p w:rsidR="00B61622" w:rsidRPr="00B61622" w:rsidRDefault="00B61622" w:rsidP="00B61622">
      <w:pPr>
        <w:ind w:firstLineChars="200" w:firstLine="420"/>
        <w:rPr>
          <w:rFonts w:hint="eastAsia"/>
          <w:szCs w:val="21"/>
        </w:rPr>
      </w:pPr>
      <w:r w:rsidRPr="00B61622">
        <w:rPr>
          <w:rFonts w:hint="eastAsia"/>
          <w:szCs w:val="21"/>
        </w:rPr>
        <w:t>该光电探测器响应时间测试系统的示意图如下图所示：</w:t>
      </w:r>
    </w:p>
    <w:p w:rsidR="00B61622" w:rsidRPr="00B61622" w:rsidRDefault="00B61622" w:rsidP="00B61622">
      <w:pPr>
        <w:ind w:firstLineChars="200" w:firstLine="420"/>
        <w:rPr>
          <w:szCs w:val="21"/>
        </w:rPr>
      </w:pPr>
      <w:r w:rsidRPr="00B61622">
        <w:rPr>
          <w:szCs w:val="21"/>
        </w:rPr>
        <w:t xml:space="preserve"> </w:t>
      </w:r>
      <w:r>
        <w:rPr>
          <w:rFonts w:asciiTheme="minorEastAsia" w:hAnsiTheme="minorEastAsia"/>
          <w:noProof/>
          <w:sz w:val="28"/>
          <w:szCs w:val="28"/>
        </w:rPr>
        <w:drawing>
          <wp:inline distT="0" distB="0" distL="0" distR="0" wp14:anchorId="3C0EC3C4" wp14:editId="1D78F91E">
            <wp:extent cx="4293704" cy="2497967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0356" cy="250183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61622" w:rsidRPr="00B61622" w:rsidRDefault="00B61622" w:rsidP="00B61622">
      <w:pPr>
        <w:ind w:firstLineChars="200" w:firstLine="420"/>
        <w:rPr>
          <w:rFonts w:hint="eastAsia"/>
          <w:szCs w:val="21"/>
        </w:rPr>
      </w:pPr>
    </w:p>
    <w:p w:rsidR="00B61622" w:rsidRPr="00B61622" w:rsidRDefault="00B61622" w:rsidP="00B61622">
      <w:pPr>
        <w:ind w:firstLineChars="200" w:firstLine="420"/>
        <w:rPr>
          <w:rFonts w:hint="eastAsia"/>
          <w:szCs w:val="21"/>
        </w:rPr>
      </w:pPr>
      <w:r>
        <w:rPr>
          <w:rFonts w:hint="eastAsia"/>
          <w:szCs w:val="21"/>
        </w:rPr>
        <w:t>三、</w:t>
      </w:r>
      <w:r w:rsidRPr="00B61622">
        <w:rPr>
          <w:rFonts w:hint="eastAsia"/>
          <w:szCs w:val="21"/>
        </w:rPr>
        <w:t>主要技术指标</w:t>
      </w:r>
    </w:p>
    <w:p w:rsidR="00B61622" w:rsidRPr="00B61622" w:rsidRDefault="00B61622" w:rsidP="00B61622">
      <w:pPr>
        <w:ind w:firstLineChars="200" w:firstLine="420"/>
        <w:rPr>
          <w:rFonts w:hint="eastAsia"/>
          <w:szCs w:val="21"/>
        </w:rPr>
      </w:pPr>
      <w:r w:rsidRPr="00B61622">
        <w:rPr>
          <w:rFonts w:hint="eastAsia"/>
          <w:szCs w:val="21"/>
        </w:rPr>
        <w:t>该光电探测器响应时间测试系统的主要技术指标如下表所示：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130"/>
        <w:gridCol w:w="3932"/>
      </w:tblGrid>
      <w:tr w:rsidR="00B61622" w:rsidTr="00406F6A">
        <w:trPr>
          <w:jc w:val="center"/>
        </w:trPr>
        <w:tc>
          <w:tcPr>
            <w:tcW w:w="2130" w:type="dxa"/>
            <w:vAlign w:val="center"/>
          </w:tcPr>
          <w:p w:rsidR="00B61622" w:rsidRPr="00A45B8C" w:rsidRDefault="00B61622" w:rsidP="00406F6A">
            <w:pPr>
              <w:pStyle w:val="a3"/>
              <w:spacing w:line="300" w:lineRule="auto"/>
              <w:ind w:firstLine="48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5B8C">
              <w:rPr>
                <w:rFonts w:ascii="Times New Roman" w:hAnsi="Times New Roman" w:cs="Times New Roman"/>
                <w:b/>
                <w:sz w:val="24"/>
                <w:szCs w:val="28"/>
              </w:rPr>
              <w:t>参数名称</w:t>
            </w:r>
          </w:p>
        </w:tc>
        <w:tc>
          <w:tcPr>
            <w:tcW w:w="3932" w:type="dxa"/>
            <w:vAlign w:val="center"/>
          </w:tcPr>
          <w:p w:rsidR="00B61622" w:rsidRPr="00A45B8C" w:rsidRDefault="00B61622" w:rsidP="00406F6A">
            <w:pPr>
              <w:pStyle w:val="a3"/>
              <w:spacing w:line="300" w:lineRule="auto"/>
              <w:ind w:firstLine="482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A45B8C">
              <w:rPr>
                <w:rFonts w:ascii="Times New Roman" w:hAnsi="Times New Roman" w:cs="Times New Roman"/>
                <w:b/>
                <w:sz w:val="24"/>
                <w:szCs w:val="28"/>
              </w:rPr>
              <w:t>参数大小</w:t>
            </w:r>
            <w:bookmarkStart w:id="0" w:name="_GoBack"/>
            <w:bookmarkEnd w:id="0"/>
            <w:r w:rsidRPr="00A45B8C">
              <w:rPr>
                <w:rFonts w:ascii="Times New Roman" w:hAnsi="Times New Roman" w:cs="Times New Roman"/>
                <w:b/>
                <w:sz w:val="24"/>
                <w:szCs w:val="28"/>
              </w:rPr>
              <w:t>或描述</w:t>
            </w:r>
          </w:p>
        </w:tc>
      </w:tr>
      <w:tr w:rsidR="00B61622" w:rsidTr="00406F6A">
        <w:trPr>
          <w:jc w:val="center"/>
        </w:trPr>
        <w:tc>
          <w:tcPr>
            <w:tcW w:w="2130" w:type="dxa"/>
            <w:vAlign w:val="center"/>
          </w:tcPr>
          <w:p w:rsidR="00B61622" w:rsidRPr="00A45B8C" w:rsidRDefault="00B61622" w:rsidP="00406F6A">
            <w:pPr>
              <w:pStyle w:val="a3"/>
              <w:spacing w:line="300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B8C">
              <w:rPr>
                <w:rFonts w:ascii="Times New Roman" w:hAnsi="Times New Roman" w:cs="Times New Roman"/>
                <w:sz w:val="24"/>
                <w:szCs w:val="28"/>
              </w:rPr>
              <w:t>工作电压</w:t>
            </w:r>
          </w:p>
        </w:tc>
        <w:tc>
          <w:tcPr>
            <w:tcW w:w="3932" w:type="dxa"/>
            <w:vAlign w:val="center"/>
          </w:tcPr>
          <w:p w:rsidR="00B61622" w:rsidRPr="00A45B8C" w:rsidRDefault="00B61622" w:rsidP="00406F6A">
            <w:pPr>
              <w:pStyle w:val="a3"/>
              <w:spacing w:line="300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B8C">
              <w:rPr>
                <w:rFonts w:ascii="Times New Roman" w:hAnsi="Times New Roman" w:cs="Times New Roman"/>
                <w:sz w:val="24"/>
                <w:szCs w:val="28"/>
              </w:rPr>
              <w:t>220 V</w:t>
            </w:r>
          </w:p>
        </w:tc>
      </w:tr>
      <w:tr w:rsidR="00B61622" w:rsidTr="00406F6A">
        <w:trPr>
          <w:jc w:val="center"/>
        </w:trPr>
        <w:tc>
          <w:tcPr>
            <w:tcW w:w="2130" w:type="dxa"/>
            <w:vAlign w:val="center"/>
          </w:tcPr>
          <w:p w:rsidR="00B61622" w:rsidRPr="00A45B8C" w:rsidRDefault="00B61622" w:rsidP="00406F6A">
            <w:pPr>
              <w:pStyle w:val="a3"/>
              <w:spacing w:line="30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B8C">
              <w:rPr>
                <w:rFonts w:ascii="Times New Roman" w:hAnsi="Times New Roman" w:cs="Times New Roman"/>
                <w:sz w:val="24"/>
                <w:szCs w:val="28"/>
              </w:rPr>
              <w:t>光源波长</w:t>
            </w:r>
          </w:p>
        </w:tc>
        <w:tc>
          <w:tcPr>
            <w:tcW w:w="3932" w:type="dxa"/>
            <w:vAlign w:val="center"/>
          </w:tcPr>
          <w:p w:rsidR="00B61622" w:rsidRPr="00A45B8C" w:rsidRDefault="00B61622" w:rsidP="00406F6A">
            <w:pPr>
              <w:pStyle w:val="a3"/>
              <w:spacing w:line="300" w:lineRule="auto"/>
              <w:ind w:firstLine="48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B8C">
              <w:rPr>
                <w:rFonts w:ascii="Times New Roman" w:hAnsi="Times New Roman" w:cs="Times New Roman"/>
                <w:sz w:val="24"/>
                <w:szCs w:val="28"/>
              </w:rPr>
              <w:t>808 nm</w:t>
            </w:r>
          </w:p>
        </w:tc>
      </w:tr>
      <w:tr w:rsidR="00B61622" w:rsidTr="00406F6A">
        <w:trPr>
          <w:jc w:val="center"/>
        </w:trPr>
        <w:tc>
          <w:tcPr>
            <w:tcW w:w="2130" w:type="dxa"/>
            <w:vAlign w:val="center"/>
          </w:tcPr>
          <w:p w:rsidR="00B61622" w:rsidRPr="00A45B8C" w:rsidRDefault="00B61622" w:rsidP="00406F6A">
            <w:pPr>
              <w:pStyle w:val="a3"/>
              <w:spacing w:line="30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B8C">
              <w:rPr>
                <w:rFonts w:ascii="Times New Roman" w:hAnsi="Times New Roman" w:cs="Times New Roman"/>
                <w:sz w:val="24"/>
                <w:szCs w:val="28"/>
              </w:rPr>
              <w:t>调制频率</w:t>
            </w:r>
          </w:p>
        </w:tc>
        <w:tc>
          <w:tcPr>
            <w:tcW w:w="3932" w:type="dxa"/>
            <w:vAlign w:val="center"/>
          </w:tcPr>
          <w:p w:rsidR="00B61622" w:rsidRPr="00A45B8C" w:rsidRDefault="00B61622" w:rsidP="00406F6A">
            <w:pPr>
              <w:spacing w:line="300" w:lineRule="auto"/>
              <w:ind w:firstLineChars="150" w:firstLine="36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B8C">
              <w:rPr>
                <w:rFonts w:ascii="Times New Roman" w:hAnsi="Times New Roman" w:cs="Times New Roman"/>
                <w:sz w:val="24"/>
                <w:szCs w:val="28"/>
              </w:rPr>
              <w:t>0 HZ-25 MHz</w:t>
            </w:r>
          </w:p>
        </w:tc>
      </w:tr>
      <w:tr w:rsidR="00B61622" w:rsidTr="00406F6A">
        <w:trPr>
          <w:jc w:val="center"/>
        </w:trPr>
        <w:tc>
          <w:tcPr>
            <w:tcW w:w="2130" w:type="dxa"/>
            <w:vAlign w:val="center"/>
          </w:tcPr>
          <w:p w:rsidR="00B61622" w:rsidRPr="00A45B8C" w:rsidRDefault="00B61622" w:rsidP="00406F6A">
            <w:pPr>
              <w:pStyle w:val="a3"/>
              <w:spacing w:line="30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B8C">
              <w:rPr>
                <w:rFonts w:ascii="Times New Roman" w:hAnsi="Times New Roman" w:cs="Times New Roman"/>
                <w:sz w:val="24"/>
                <w:szCs w:val="28"/>
              </w:rPr>
              <w:t>波形类型</w:t>
            </w:r>
          </w:p>
        </w:tc>
        <w:tc>
          <w:tcPr>
            <w:tcW w:w="3932" w:type="dxa"/>
            <w:vAlign w:val="center"/>
          </w:tcPr>
          <w:p w:rsidR="00B61622" w:rsidRPr="00A45B8C" w:rsidRDefault="00B61622" w:rsidP="00406F6A">
            <w:pPr>
              <w:pStyle w:val="a3"/>
              <w:spacing w:line="30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B8C">
              <w:rPr>
                <w:rFonts w:ascii="Times New Roman" w:hAnsi="Times New Roman" w:cs="Times New Roman"/>
                <w:sz w:val="24"/>
                <w:szCs w:val="28"/>
              </w:rPr>
              <w:t>方波、正弦波、三角波、锯齿波或其他任意波形</w:t>
            </w:r>
          </w:p>
        </w:tc>
      </w:tr>
      <w:tr w:rsidR="00B61622" w:rsidTr="00406F6A">
        <w:trPr>
          <w:jc w:val="center"/>
        </w:trPr>
        <w:tc>
          <w:tcPr>
            <w:tcW w:w="2130" w:type="dxa"/>
            <w:vAlign w:val="center"/>
          </w:tcPr>
          <w:p w:rsidR="00B61622" w:rsidRPr="00A45B8C" w:rsidRDefault="00B61622" w:rsidP="00406F6A">
            <w:pPr>
              <w:pStyle w:val="a3"/>
              <w:spacing w:line="30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B8C">
              <w:rPr>
                <w:rFonts w:ascii="Times New Roman" w:hAnsi="Times New Roman" w:cs="Times New Roman"/>
                <w:sz w:val="24"/>
                <w:szCs w:val="28"/>
              </w:rPr>
              <w:t>最小输入电流</w:t>
            </w:r>
          </w:p>
        </w:tc>
        <w:tc>
          <w:tcPr>
            <w:tcW w:w="3932" w:type="dxa"/>
            <w:vAlign w:val="center"/>
          </w:tcPr>
          <w:p w:rsidR="00B61622" w:rsidRPr="00A45B8C" w:rsidRDefault="00B61622" w:rsidP="00406F6A">
            <w:pPr>
              <w:pStyle w:val="a3"/>
              <w:spacing w:line="30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B8C">
              <w:rPr>
                <w:rFonts w:ascii="Times New Roman" w:hAnsi="Times New Roman" w:cs="Times New Roman"/>
                <w:sz w:val="24"/>
                <w:szCs w:val="28"/>
              </w:rPr>
              <w:t xml:space="preserve">1 </w:t>
            </w:r>
            <w:proofErr w:type="spellStart"/>
            <w:r w:rsidRPr="00A45B8C">
              <w:rPr>
                <w:rFonts w:ascii="Times New Roman" w:hAnsi="Times New Roman" w:cs="Times New Roman"/>
                <w:sz w:val="24"/>
                <w:szCs w:val="28"/>
              </w:rPr>
              <w:t>pA</w:t>
            </w:r>
            <w:proofErr w:type="spellEnd"/>
          </w:p>
        </w:tc>
      </w:tr>
      <w:tr w:rsidR="00B61622" w:rsidTr="00406F6A">
        <w:trPr>
          <w:jc w:val="center"/>
        </w:trPr>
        <w:tc>
          <w:tcPr>
            <w:tcW w:w="2130" w:type="dxa"/>
            <w:vAlign w:val="center"/>
          </w:tcPr>
          <w:p w:rsidR="00B61622" w:rsidRPr="00A45B8C" w:rsidRDefault="00B61622" w:rsidP="00406F6A">
            <w:pPr>
              <w:pStyle w:val="a3"/>
              <w:spacing w:line="30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B8C">
              <w:rPr>
                <w:rFonts w:ascii="Times New Roman" w:hAnsi="Times New Roman" w:cs="Times New Roman"/>
                <w:sz w:val="24"/>
                <w:szCs w:val="28"/>
              </w:rPr>
              <w:t>最小测量时间</w:t>
            </w:r>
          </w:p>
        </w:tc>
        <w:tc>
          <w:tcPr>
            <w:tcW w:w="3932" w:type="dxa"/>
            <w:vAlign w:val="center"/>
          </w:tcPr>
          <w:p w:rsidR="00B61622" w:rsidRPr="00A45B8C" w:rsidRDefault="00B61622" w:rsidP="00406F6A">
            <w:pPr>
              <w:pStyle w:val="a3"/>
              <w:spacing w:line="30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B8C">
              <w:rPr>
                <w:rFonts w:ascii="Times New Roman" w:hAnsi="Times New Roman" w:cs="Times New Roman"/>
                <w:sz w:val="24"/>
                <w:szCs w:val="28"/>
              </w:rPr>
              <w:t>0.1 us</w:t>
            </w:r>
          </w:p>
        </w:tc>
      </w:tr>
      <w:tr w:rsidR="00B61622" w:rsidTr="00406F6A">
        <w:trPr>
          <w:jc w:val="center"/>
        </w:trPr>
        <w:tc>
          <w:tcPr>
            <w:tcW w:w="2130" w:type="dxa"/>
            <w:vAlign w:val="center"/>
          </w:tcPr>
          <w:p w:rsidR="00B61622" w:rsidRPr="00A45B8C" w:rsidRDefault="00B61622" w:rsidP="00406F6A">
            <w:pPr>
              <w:pStyle w:val="a3"/>
              <w:spacing w:line="30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B8C">
              <w:rPr>
                <w:rFonts w:ascii="Times New Roman" w:hAnsi="Times New Roman" w:cs="Times New Roman"/>
                <w:sz w:val="24"/>
                <w:szCs w:val="28"/>
              </w:rPr>
              <w:t>测量误差</w:t>
            </w:r>
          </w:p>
        </w:tc>
        <w:tc>
          <w:tcPr>
            <w:tcW w:w="3932" w:type="dxa"/>
            <w:vAlign w:val="center"/>
          </w:tcPr>
          <w:p w:rsidR="00B61622" w:rsidRPr="00A45B8C" w:rsidRDefault="00B61622" w:rsidP="00406F6A">
            <w:pPr>
              <w:pStyle w:val="a3"/>
              <w:spacing w:line="30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B8C">
              <w:rPr>
                <w:rFonts w:ascii="Times New Roman" w:hAnsi="Times New Roman" w:cs="Times New Roman"/>
                <w:sz w:val="24"/>
                <w:szCs w:val="28"/>
              </w:rPr>
              <w:t>±10 ns</w:t>
            </w:r>
          </w:p>
        </w:tc>
      </w:tr>
      <w:tr w:rsidR="00B61622" w:rsidTr="00406F6A">
        <w:trPr>
          <w:jc w:val="center"/>
        </w:trPr>
        <w:tc>
          <w:tcPr>
            <w:tcW w:w="2130" w:type="dxa"/>
            <w:vAlign w:val="center"/>
          </w:tcPr>
          <w:p w:rsidR="00B61622" w:rsidRPr="00A45B8C" w:rsidRDefault="00B61622" w:rsidP="00406F6A">
            <w:pPr>
              <w:pStyle w:val="a3"/>
              <w:spacing w:line="30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B8C">
              <w:rPr>
                <w:rFonts w:ascii="Times New Roman" w:hAnsi="Times New Roman" w:cs="Times New Roman"/>
                <w:sz w:val="24"/>
                <w:szCs w:val="28"/>
              </w:rPr>
              <w:t>接口类型</w:t>
            </w:r>
          </w:p>
        </w:tc>
        <w:tc>
          <w:tcPr>
            <w:tcW w:w="3932" w:type="dxa"/>
            <w:vAlign w:val="center"/>
          </w:tcPr>
          <w:p w:rsidR="00B61622" w:rsidRPr="00A45B8C" w:rsidRDefault="00B61622" w:rsidP="00406F6A">
            <w:pPr>
              <w:pStyle w:val="a3"/>
              <w:spacing w:line="300" w:lineRule="auto"/>
              <w:ind w:firstLineChars="0" w:firstLine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A45B8C">
              <w:rPr>
                <w:rFonts w:ascii="Times New Roman" w:hAnsi="Times New Roman" w:cs="Times New Roman"/>
                <w:sz w:val="24"/>
                <w:szCs w:val="28"/>
              </w:rPr>
              <w:t>USB</w:t>
            </w:r>
            <w:r w:rsidRPr="00A45B8C">
              <w:rPr>
                <w:rFonts w:ascii="Times New Roman" w:hAnsi="Times New Roman" w:cs="Times New Roman"/>
                <w:sz w:val="24"/>
                <w:szCs w:val="28"/>
              </w:rPr>
              <w:t>或</w:t>
            </w:r>
            <w:r w:rsidRPr="00A45B8C">
              <w:rPr>
                <w:rFonts w:ascii="Times New Roman" w:hAnsi="Times New Roman" w:cs="Times New Roman"/>
                <w:sz w:val="24"/>
                <w:szCs w:val="28"/>
              </w:rPr>
              <w:t>LAN</w:t>
            </w:r>
          </w:p>
        </w:tc>
      </w:tr>
    </w:tbl>
    <w:p w:rsidR="00B61622" w:rsidRPr="00947DAA" w:rsidRDefault="00B61622" w:rsidP="00B61622">
      <w:pPr>
        <w:ind w:firstLineChars="200" w:firstLine="420"/>
        <w:rPr>
          <w:szCs w:val="21"/>
        </w:rPr>
      </w:pPr>
    </w:p>
    <w:sectPr w:rsidR="00B61622" w:rsidRPr="00947D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56A" w:rsidRDefault="0089256A" w:rsidP="00DB01D6">
      <w:r>
        <w:separator/>
      </w:r>
    </w:p>
  </w:endnote>
  <w:endnote w:type="continuationSeparator" w:id="0">
    <w:p w:rsidR="0089256A" w:rsidRDefault="0089256A" w:rsidP="00DB0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56A" w:rsidRDefault="0089256A" w:rsidP="00DB01D6">
      <w:r>
        <w:separator/>
      </w:r>
    </w:p>
  </w:footnote>
  <w:footnote w:type="continuationSeparator" w:id="0">
    <w:p w:rsidR="0089256A" w:rsidRDefault="0089256A" w:rsidP="00DB01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A574A"/>
    <w:multiLevelType w:val="hybridMultilevel"/>
    <w:tmpl w:val="BB8EAC86"/>
    <w:lvl w:ilvl="0" w:tplc="A12206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CE3CE7"/>
    <w:multiLevelType w:val="hybridMultilevel"/>
    <w:tmpl w:val="D6B0B86C"/>
    <w:lvl w:ilvl="0" w:tplc="B3266FC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F0"/>
    <w:rsid w:val="00070D32"/>
    <w:rsid w:val="00135DFE"/>
    <w:rsid w:val="00140CE7"/>
    <w:rsid w:val="00162738"/>
    <w:rsid w:val="00252B86"/>
    <w:rsid w:val="00343BAE"/>
    <w:rsid w:val="00381CED"/>
    <w:rsid w:val="00540D65"/>
    <w:rsid w:val="00564AC9"/>
    <w:rsid w:val="007E5AF0"/>
    <w:rsid w:val="008435DC"/>
    <w:rsid w:val="0089256A"/>
    <w:rsid w:val="00947DAA"/>
    <w:rsid w:val="00B24A10"/>
    <w:rsid w:val="00B259A5"/>
    <w:rsid w:val="00B61622"/>
    <w:rsid w:val="00C1134A"/>
    <w:rsid w:val="00C254E3"/>
    <w:rsid w:val="00D75C8D"/>
    <w:rsid w:val="00DB01D6"/>
    <w:rsid w:val="00DC6E3F"/>
    <w:rsid w:val="00E37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AF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E5AF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E5AF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113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DB0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B01D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B0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B01D6"/>
    <w:rPr>
      <w:sz w:val="18"/>
      <w:szCs w:val="18"/>
    </w:rPr>
  </w:style>
  <w:style w:type="table" w:styleId="a8">
    <w:name w:val="Table Grid"/>
    <w:basedOn w:val="a1"/>
    <w:uiPriority w:val="59"/>
    <w:rsid w:val="00B616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5AF0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7E5AF0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7E5AF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C1134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header"/>
    <w:basedOn w:val="a"/>
    <w:link w:val="Char0"/>
    <w:uiPriority w:val="99"/>
    <w:unhideWhenUsed/>
    <w:rsid w:val="00DB01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B01D6"/>
    <w:rPr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B01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B01D6"/>
    <w:rPr>
      <w:sz w:val="18"/>
      <w:szCs w:val="18"/>
    </w:rPr>
  </w:style>
  <w:style w:type="table" w:styleId="a8">
    <w:name w:val="Table Grid"/>
    <w:basedOn w:val="a1"/>
    <w:uiPriority w:val="59"/>
    <w:rsid w:val="00B616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5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258</Words>
  <Characters>1477</Characters>
  <Application>Microsoft Office Word</Application>
  <DocSecurity>0</DocSecurity>
  <Lines>12</Lines>
  <Paragraphs>3</Paragraphs>
  <ScaleCrop>false</ScaleCrop>
  <Company>SDG</Company>
  <LinksUpToDate>false</LinksUpToDate>
  <CharactersWithSpaces>1732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SDG</dc:creator>
  <cp:lastModifiedBy>dell</cp:lastModifiedBy>
  <cp:revision>3</cp:revision>
  <dcterms:created xsi:type="dcterms:W3CDTF">2019-02-21T05:55:00Z</dcterms:created>
  <dcterms:modified xsi:type="dcterms:W3CDTF">2019-02-26T05:44:00Z</dcterms:modified>
</cp:coreProperties>
</file>