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D5" w:rsidRDefault="004243D5" w:rsidP="00B551F4">
      <w:pPr>
        <w:snapToGrid w:val="0"/>
        <w:spacing w:beforeLines="20" w:before="62" w:afterLines="20" w:after="62" w:line="288" w:lineRule="auto"/>
        <w:jc w:val="center"/>
      </w:pPr>
      <w:r w:rsidRPr="00E61A73">
        <w:rPr>
          <w:rFonts w:hint="eastAsia"/>
          <w:b/>
          <w:sz w:val="28"/>
          <w:szCs w:val="28"/>
          <w:u w:val="single"/>
        </w:rPr>
        <w:t>分布式光纤光栅传感系统</w:t>
      </w:r>
      <w:r w:rsidR="00B551F4">
        <w:rPr>
          <w:rFonts w:hint="eastAsia"/>
          <w:b/>
          <w:sz w:val="28"/>
          <w:szCs w:val="28"/>
          <w:u w:val="single"/>
        </w:rPr>
        <w:t>技术要求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1276"/>
        <w:gridCol w:w="788"/>
      </w:tblGrid>
      <w:tr w:rsidR="00404605" w:rsidTr="00444F43">
        <w:tc>
          <w:tcPr>
            <w:tcW w:w="1413" w:type="dxa"/>
          </w:tcPr>
          <w:p w:rsidR="00404605" w:rsidRDefault="00404605" w:rsidP="00444F43">
            <w:pPr>
              <w:snapToGrid w:val="0"/>
              <w:spacing w:beforeLines="20" w:before="62" w:afterLines="20" w:after="62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4819" w:type="dxa"/>
          </w:tcPr>
          <w:p w:rsidR="00404605" w:rsidRDefault="0083014B" w:rsidP="00444F43">
            <w:pPr>
              <w:snapToGrid w:val="0"/>
              <w:spacing w:beforeLines="20" w:before="62" w:afterLines="20" w:after="62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参数</w:t>
            </w:r>
          </w:p>
        </w:tc>
        <w:tc>
          <w:tcPr>
            <w:tcW w:w="1276" w:type="dxa"/>
          </w:tcPr>
          <w:p w:rsidR="00404605" w:rsidRDefault="0083014B" w:rsidP="00444F43">
            <w:pPr>
              <w:snapToGrid w:val="0"/>
              <w:spacing w:beforeLines="20" w:before="62" w:afterLines="20" w:after="62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788" w:type="dxa"/>
          </w:tcPr>
          <w:p w:rsidR="00404605" w:rsidRDefault="0083014B" w:rsidP="00444F43">
            <w:pPr>
              <w:snapToGrid w:val="0"/>
              <w:spacing w:beforeLines="20" w:before="62" w:afterLines="20" w:after="62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404605" w:rsidTr="00444F43">
        <w:tc>
          <w:tcPr>
            <w:tcW w:w="1413" w:type="dxa"/>
          </w:tcPr>
          <w:p w:rsidR="00404605" w:rsidRDefault="0083014B" w:rsidP="004243D5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824A0D">
              <w:rPr>
                <w:rFonts w:hint="eastAsia"/>
                <w:sz w:val="24"/>
              </w:rPr>
              <w:t>光纤光栅解调仪</w:t>
            </w:r>
          </w:p>
        </w:tc>
        <w:tc>
          <w:tcPr>
            <w:tcW w:w="4819" w:type="dxa"/>
          </w:tcPr>
          <w:p w:rsidR="00404605" w:rsidRDefault="0083014B" w:rsidP="004243D5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824A0D">
              <w:rPr>
                <w:rFonts w:hint="eastAsia"/>
                <w:sz w:val="24"/>
              </w:rPr>
              <w:t>16</w:t>
            </w:r>
            <w:r w:rsidRPr="00824A0D">
              <w:rPr>
                <w:rFonts w:hint="eastAsia"/>
                <w:sz w:val="24"/>
              </w:rPr>
              <w:t>通道，波长范围</w:t>
            </w:r>
            <w:r w:rsidRPr="00824A0D">
              <w:rPr>
                <w:sz w:val="24"/>
              </w:rPr>
              <w:t>C</w:t>
            </w:r>
            <w:r w:rsidRPr="00824A0D">
              <w:rPr>
                <w:rFonts w:hint="eastAsia"/>
                <w:sz w:val="24"/>
              </w:rPr>
              <w:t>波段，分辨率</w:t>
            </w:r>
            <w:r w:rsidRPr="00824A0D">
              <w:rPr>
                <w:rFonts w:hint="eastAsia"/>
                <w:sz w:val="24"/>
              </w:rPr>
              <w:t>1pm</w:t>
            </w:r>
            <w:r w:rsidRPr="00824A0D">
              <w:rPr>
                <w:rFonts w:hint="eastAsia"/>
                <w:sz w:val="24"/>
              </w:rPr>
              <w:t>，波长精度±</w:t>
            </w:r>
            <w:r w:rsidRPr="00824A0D">
              <w:rPr>
                <w:rFonts w:hint="eastAsia"/>
                <w:sz w:val="24"/>
              </w:rPr>
              <w:t>2pm</w:t>
            </w:r>
            <w:r w:rsidRPr="00824A0D">
              <w:rPr>
                <w:rFonts w:hint="eastAsia"/>
                <w:sz w:val="24"/>
              </w:rPr>
              <w:t>，单通道测量结点</w:t>
            </w:r>
            <w:r w:rsidRPr="00824A0D">
              <w:rPr>
                <w:rFonts w:hint="eastAsia"/>
                <w:sz w:val="24"/>
              </w:rPr>
              <w:t>30</w:t>
            </w:r>
            <w:r w:rsidRPr="00824A0D">
              <w:rPr>
                <w:rFonts w:hint="eastAsia"/>
                <w:sz w:val="24"/>
              </w:rPr>
              <w:t>个，单个通道采样率可达</w:t>
            </w:r>
            <w:r w:rsidRPr="00824A0D">
              <w:rPr>
                <w:rFonts w:hint="eastAsia"/>
                <w:sz w:val="24"/>
              </w:rPr>
              <w:t>200Hz</w:t>
            </w:r>
            <w:r w:rsidRPr="00824A0D">
              <w:rPr>
                <w:rFonts w:hint="eastAsia"/>
                <w:sz w:val="24"/>
              </w:rPr>
              <w:t>。且同提供解调仪板卡原理图和</w:t>
            </w:r>
            <w:r w:rsidRPr="00824A0D">
              <w:rPr>
                <w:rFonts w:hint="eastAsia"/>
                <w:sz w:val="24"/>
              </w:rPr>
              <w:t>PCB</w:t>
            </w:r>
            <w:r w:rsidRPr="00824A0D">
              <w:rPr>
                <w:rFonts w:hint="eastAsia"/>
                <w:sz w:val="24"/>
              </w:rPr>
              <w:t>图，</w:t>
            </w:r>
            <w:r w:rsidRPr="00824A0D">
              <w:rPr>
                <w:rFonts w:hint="eastAsia"/>
                <w:sz w:val="24"/>
              </w:rPr>
              <w:t>FPGA</w:t>
            </w:r>
            <w:r w:rsidRPr="00824A0D">
              <w:rPr>
                <w:rFonts w:hint="eastAsia"/>
                <w:sz w:val="24"/>
              </w:rPr>
              <w:t>芯片解调算法</w:t>
            </w:r>
            <w:r w:rsidRPr="00824A0D">
              <w:rPr>
                <w:rFonts w:hint="eastAsia"/>
                <w:sz w:val="24"/>
              </w:rPr>
              <w:t>IP</w:t>
            </w:r>
            <w:r w:rsidRPr="00824A0D">
              <w:rPr>
                <w:rFonts w:hint="eastAsia"/>
                <w:sz w:val="24"/>
              </w:rPr>
              <w:t>核。解调仪</w:t>
            </w:r>
            <w:r w:rsidRPr="00824A0D">
              <w:rPr>
                <w:rFonts w:hint="eastAsia"/>
                <w:sz w:val="24"/>
              </w:rPr>
              <w:t>Demo</w:t>
            </w:r>
            <w:r w:rsidRPr="00824A0D">
              <w:rPr>
                <w:rFonts w:hint="eastAsia"/>
                <w:sz w:val="24"/>
              </w:rPr>
              <w:t>软件，开放数据接口，提供</w:t>
            </w:r>
            <w:r w:rsidRPr="00824A0D">
              <w:rPr>
                <w:rFonts w:hint="eastAsia"/>
                <w:sz w:val="24"/>
              </w:rPr>
              <w:t>VC</w:t>
            </w:r>
            <w:r w:rsidRPr="00824A0D">
              <w:rPr>
                <w:rFonts w:hint="eastAsia"/>
                <w:sz w:val="24"/>
              </w:rPr>
              <w:t>工程源代码，可供二次开发</w:t>
            </w:r>
          </w:p>
        </w:tc>
        <w:tc>
          <w:tcPr>
            <w:tcW w:w="1276" w:type="dxa"/>
          </w:tcPr>
          <w:p w:rsidR="00404605" w:rsidRDefault="0083014B" w:rsidP="004243D5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88" w:type="dxa"/>
          </w:tcPr>
          <w:p w:rsidR="00404605" w:rsidRDefault="00404605" w:rsidP="004243D5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</w:p>
        </w:tc>
      </w:tr>
      <w:tr w:rsidR="00404605" w:rsidTr="00444F43">
        <w:tc>
          <w:tcPr>
            <w:tcW w:w="1413" w:type="dxa"/>
          </w:tcPr>
          <w:p w:rsidR="00404605" w:rsidRDefault="0083014B" w:rsidP="004243D5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光</w:t>
            </w:r>
            <w:r w:rsidRPr="00824A0D">
              <w:rPr>
                <w:rFonts w:hint="eastAsia"/>
                <w:sz w:val="24"/>
              </w:rPr>
              <w:t>纤光栅</w:t>
            </w:r>
          </w:p>
        </w:tc>
        <w:tc>
          <w:tcPr>
            <w:tcW w:w="4819" w:type="dxa"/>
          </w:tcPr>
          <w:p w:rsidR="00404605" w:rsidRDefault="0083014B" w:rsidP="004243D5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反射峰在</w:t>
            </w: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波段，反射率大于</w:t>
            </w:r>
            <w:r>
              <w:rPr>
                <w:rFonts w:hint="eastAsia"/>
                <w:sz w:val="24"/>
              </w:rPr>
              <w:t>90%</w:t>
            </w:r>
            <w:r>
              <w:rPr>
                <w:rFonts w:hint="eastAsia"/>
                <w:sz w:val="24"/>
              </w:rPr>
              <w:t>；消光比大于</w:t>
            </w:r>
            <w:r>
              <w:rPr>
                <w:rFonts w:hint="eastAsia"/>
                <w:sz w:val="24"/>
              </w:rPr>
              <w:t>10dB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276" w:type="dxa"/>
          </w:tcPr>
          <w:p w:rsidR="00404605" w:rsidRDefault="0083014B" w:rsidP="004243D5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788" w:type="dxa"/>
          </w:tcPr>
          <w:p w:rsidR="00404605" w:rsidRDefault="00404605" w:rsidP="004243D5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</w:p>
        </w:tc>
      </w:tr>
      <w:tr w:rsidR="00404605" w:rsidTr="00444F43">
        <w:tc>
          <w:tcPr>
            <w:tcW w:w="1413" w:type="dxa"/>
          </w:tcPr>
          <w:p w:rsidR="00404605" w:rsidRDefault="00444F43" w:rsidP="004243D5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光纤熔接机</w:t>
            </w:r>
          </w:p>
        </w:tc>
        <w:tc>
          <w:tcPr>
            <w:tcW w:w="4819" w:type="dxa"/>
          </w:tcPr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proofErr w:type="gramStart"/>
            <w:r w:rsidRPr="00444F43">
              <w:rPr>
                <w:rFonts w:hint="eastAsia"/>
                <w:sz w:val="24"/>
              </w:rPr>
              <w:t>纤</w:t>
            </w:r>
            <w:proofErr w:type="gramEnd"/>
            <w:r w:rsidRPr="00444F43">
              <w:rPr>
                <w:rFonts w:hint="eastAsia"/>
                <w:sz w:val="24"/>
              </w:rPr>
              <w:t>对准方式</w:t>
            </w:r>
            <w:r>
              <w:rPr>
                <w:rFonts w:hint="eastAsia"/>
                <w:sz w:val="24"/>
              </w:rPr>
              <w:t>：</w:t>
            </w:r>
            <w:r w:rsidRPr="00444F43">
              <w:rPr>
                <w:rFonts w:hint="eastAsia"/>
                <w:sz w:val="24"/>
              </w:rPr>
              <w:t>活动</w:t>
            </w:r>
            <w:r w:rsidRPr="00444F43">
              <w:rPr>
                <w:rFonts w:hint="eastAsia"/>
                <w:sz w:val="24"/>
              </w:rPr>
              <w:t>V</w:t>
            </w:r>
            <w:r w:rsidRPr="00444F43">
              <w:rPr>
                <w:rFonts w:hint="eastAsia"/>
                <w:sz w:val="24"/>
              </w:rPr>
              <w:t>型槽包层对准</w:t>
            </w:r>
            <w:r>
              <w:rPr>
                <w:rFonts w:hint="eastAsia"/>
                <w:sz w:val="24"/>
              </w:rPr>
              <w:t>;</w:t>
            </w:r>
          </w:p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适用光纤类型</w:t>
            </w:r>
            <w:r>
              <w:rPr>
                <w:rFonts w:hint="eastAsia"/>
                <w:sz w:val="24"/>
              </w:rPr>
              <w:t>:</w:t>
            </w:r>
            <w:r w:rsidRPr="00444F43">
              <w:rPr>
                <w:sz w:val="24"/>
              </w:rPr>
              <w:t>SMF(G.652), MMF(G.651), DSF(G</w:t>
            </w:r>
            <w:r>
              <w:rPr>
                <w:sz w:val="24"/>
              </w:rPr>
              <w:t>.653), NZDSF(G.655), BIF(G.657);</w:t>
            </w:r>
          </w:p>
          <w:p w:rsid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适用光纤种类</w:t>
            </w:r>
            <w:r>
              <w:rPr>
                <w:rFonts w:hint="eastAsia"/>
                <w:sz w:val="24"/>
              </w:rPr>
              <w:t>:</w:t>
            </w:r>
            <w:r w:rsidRPr="00444F43">
              <w:rPr>
                <w:rFonts w:hint="eastAsia"/>
                <w:sz w:val="24"/>
              </w:rPr>
              <w:t>250</w:t>
            </w:r>
            <w:r w:rsidRPr="00444F43">
              <w:rPr>
                <w:rFonts w:hint="eastAsia"/>
                <w:sz w:val="24"/>
              </w:rPr>
              <w:t>μ</w:t>
            </w:r>
            <w:r w:rsidRPr="00444F43">
              <w:rPr>
                <w:rFonts w:hint="eastAsia"/>
                <w:sz w:val="24"/>
              </w:rPr>
              <w:t>m</w:t>
            </w:r>
            <w:r w:rsidRPr="00444F43">
              <w:rPr>
                <w:rFonts w:hint="eastAsia"/>
                <w:sz w:val="24"/>
              </w:rPr>
              <w:t>内芯皮线光缆；</w:t>
            </w:r>
            <w:r w:rsidRPr="00444F43">
              <w:rPr>
                <w:rFonts w:hint="eastAsia"/>
                <w:sz w:val="24"/>
              </w:rPr>
              <w:t>250</w:t>
            </w:r>
            <w:r w:rsidRPr="00444F43">
              <w:rPr>
                <w:rFonts w:hint="eastAsia"/>
                <w:sz w:val="24"/>
              </w:rPr>
              <w:t>μ</w:t>
            </w:r>
            <w:r w:rsidRPr="00444F43">
              <w:rPr>
                <w:rFonts w:hint="eastAsia"/>
                <w:sz w:val="24"/>
              </w:rPr>
              <w:t>m</w:t>
            </w:r>
            <w:r w:rsidRPr="00444F43">
              <w:rPr>
                <w:rFonts w:hint="eastAsia"/>
                <w:sz w:val="24"/>
              </w:rPr>
              <w:t>内芯尾</w:t>
            </w:r>
            <w:proofErr w:type="gramStart"/>
            <w:r w:rsidRPr="00444F43">
              <w:rPr>
                <w:rFonts w:hint="eastAsia"/>
                <w:sz w:val="24"/>
              </w:rPr>
              <w:t>纤</w:t>
            </w:r>
            <w:proofErr w:type="gramEnd"/>
            <w:r w:rsidRPr="00444F43">
              <w:rPr>
                <w:rFonts w:hint="eastAsia"/>
                <w:sz w:val="24"/>
              </w:rPr>
              <w:t>/</w:t>
            </w:r>
            <w:r w:rsidRPr="00444F43">
              <w:rPr>
                <w:rFonts w:hint="eastAsia"/>
                <w:sz w:val="24"/>
              </w:rPr>
              <w:t>跳线；</w:t>
            </w:r>
            <w:r w:rsidRPr="00444F43">
              <w:rPr>
                <w:rFonts w:hint="eastAsia"/>
                <w:sz w:val="24"/>
              </w:rPr>
              <w:t>250</w:t>
            </w:r>
            <w:r w:rsidRPr="00444F43">
              <w:rPr>
                <w:rFonts w:hint="eastAsia"/>
                <w:sz w:val="24"/>
              </w:rPr>
              <w:t>μ</w:t>
            </w:r>
            <w:r w:rsidRPr="00444F43">
              <w:rPr>
                <w:rFonts w:hint="eastAsia"/>
                <w:sz w:val="24"/>
              </w:rPr>
              <w:t>m</w:t>
            </w:r>
            <w:r w:rsidRPr="00444F43">
              <w:rPr>
                <w:rFonts w:hint="eastAsia"/>
                <w:sz w:val="24"/>
              </w:rPr>
              <w:t>裸光纤和</w:t>
            </w:r>
            <w:r w:rsidRPr="00444F43">
              <w:rPr>
                <w:rFonts w:hint="eastAsia"/>
                <w:sz w:val="24"/>
              </w:rPr>
              <w:t>600</w:t>
            </w:r>
            <w:r w:rsidRPr="00444F43">
              <w:rPr>
                <w:rFonts w:hint="eastAsia"/>
                <w:sz w:val="24"/>
              </w:rPr>
              <w:t>μ</w:t>
            </w:r>
            <w:r w:rsidRPr="00444F43">
              <w:rPr>
                <w:rFonts w:hint="eastAsia"/>
                <w:sz w:val="24"/>
              </w:rPr>
              <w:t>m/900</w:t>
            </w:r>
            <w:r w:rsidRPr="00444F43">
              <w:rPr>
                <w:rFonts w:hint="eastAsia"/>
                <w:sz w:val="24"/>
              </w:rPr>
              <w:t>μ</w:t>
            </w:r>
            <w:r w:rsidRPr="00444F43">
              <w:rPr>
                <w:rFonts w:hint="eastAsia"/>
                <w:sz w:val="24"/>
              </w:rPr>
              <w:t>m</w:t>
            </w:r>
            <w:r w:rsidRPr="00444F43">
              <w:rPr>
                <w:rFonts w:hint="eastAsia"/>
                <w:sz w:val="24"/>
              </w:rPr>
              <w:t>包覆光纤</w:t>
            </w:r>
            <w:r>
              <w:rPr>
                <w:rFonts w:hint="eastAsia"/>
                <w:sz w:val="24"/>
              </w:rPr>
              <w:t>;</w:t>
            </w:r>
          </w:p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包层直径</w:t>
            </w:r>
            <w:r>
              <w:rPr>
                <w:rFonts w:hint="eastAsia"/>
                <w:sz w:val="24"/>
              </w:rPr>
              <w:t>:</w:t>
            </w:r>
            <w:r w:rsidRPr="00444F43">
              <w:rPr>
                <w:sz w:val="24"/>
              </w:rPr>
              <w:t>1</w:t>
            </w:r>
            <w:r>
              <w:rPr>
                <w:sz w:val="24"/>
              </w:rPr>
              <w:t>25μm</w:t>
            </w:r>
          </w:p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涂覆层直径</w:t>
            </w:r>
            <w:r>
              <w:rPr>
                <w:rFonts w:hint="eastAsia"/>
                <w:sz w:val="24"/>
              </w:rPr>
              <w:t>:</w:t>
            </w:r>
            <w:r w:rsidRPr="00444F43">
              <w:rPr>
                <w:rFonts w:hint="eastAsia"/>
                <w:sz w:val="24"/>
              </w:rPr>
              <w:t>100</w:t>
            </w:r>
            <w:r w:rsidRPr="00444F43">
              <w:rPr>
                <w:rFonts w:hint="eastAsia"/>
                <w:sz w:val="24"/>
              </w:rPr>
              <w:t>μ</w:t>
            </w:r>
            <w:r w:rsidRPr="00444F43">
              <w:rPr>
                <w:rFonts w:hint="eastAsia"/>
                <w:sz w:val="24"/>
              </w:rPr>
              <w:t>m</w:t>
            </w:r>
            <w:r w:rsidRPr="00444F43">
              <w:rPr>
                <w:rFonts w:hint="eastAsia"/>
                <w:sz w:val="24"/>
              </w:rPr>
              <w:t>至</w:t>
            </w:r>
            <w:r w:rsidRPr="00444F43">
              <w:rPr>
                <w:rFonts w:hint="eastAsia"/>
                <w:sz w:val="24"/>
              </w:rPr>
              <w:t>3mm</w:t>
            </w:r>
            <w:r w:rsidRPr="00444F43">
              <w:rPr>
                <w:rFonts w:hint="eastAsia"/>
                <w:sz w:val="24"/>
              </w:rPr>
              <w:t>（多功能护套压板，无需更换夹具）</w:t>
            </w:r>
          </w:p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光纤切割长度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5~16mm</w:t>
            </w:r>
          </w:p>
          <w:p w:rsid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熔接</w:t>
            </w:r>
            <w:r w:rsidRPr="00444F43">
              <w:rPr>
                <w:rFonts w:hint="eastAsia"/>
                <w:sz w:val="24"/>
              </w:rPr>
              <w:t>/</w:t>
            </w:r>
            <w:r w:rsidRPr="00444F43">
              <w:rPr>
                <w:rFonts w:hint="eastAsia"/>
                <w:sz w:val="24"/>
              </w:rPr>
              <w:t>加热模式</w:t>
            </w:r>
            <w:r>
              <w:rPr>
                <w:rFonts w:hint="eastAsia"/>
                <w:sz w:val="24"/>
              </w:rPr>
              <w:t>:</w:t>
            </w:r>
            <w:r w:rsidRPr="00444F43">
              <w:rPr>
                <w:rFonts w:hint="eastAsia"/>
                <w:sz w:val="24"/>
              </w:rPr>
              <w:t>总共</w:t>
            </w:r>
            <w:r w:rsidRPr="00444F43">
              <w:rPr>
                <w:rFonts w:hint="eastAsia"/>
                <w:sz w:val="24"/>
              </w:rPr>
              <w:t>100</w:t>
            </w:r>
            <w:r w:rsidRPr="00444F43">
              <w:rPr>
                <w:rFonts w:hint="eastAsia"/>
                <w:sz w:val="24"/>
              </w:rPr>
              <w:t>个熔接模式和</w:t>
            </w:r>
            <w:r w:rsidRPr="00444F43">
              <w:rPr>
                <w:rFonts w:hint="eastAsia"/>
                <w:sz w:val="24"/>
              </w:rPr>
              <w:t>30</w:t>
            </w:r>
            <w:r w:rsidRPr="00444F43">
              <w:rPr>
                <w:rFonts w:hint="eastAsia"/>
                <w:sz w:val="24"/>
              </w:rPr>
              <w:t>个加热模式</w:t>
            </w:r>
            <w:r>
              <w:rPr>
                <w:rFonts w:hint="eastAsia"/>
                <w:sz w:val="24"/>
              </w:rPr>
              <w:t>;</w:t>
            </w:r>
          </w:p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实际平均熔接损耗</w:t>
            </w:r>
            <w:r>
              <w:rPr>
                <w:rFonts w:hint="eastAsia"/>
                <w:sz w:val="24"/>
              </w:rPr>
              <w:t>:</w:t>
            </w:r>
            <w:r w:rsidRPr="00444F43">
              <w:rPr>
                <w:rFonts w:hint="eastAsia"/>
                <w:sz w:val="24"/>
              </w:rPr>
              <w:t>0.02dB (SM)</w:t>
            </w:r>
            <w:r w:rsidRPr="00444F43">
              <w:rPr>
                <w:rFonts w:hint="eastAsia"/>
                <w:sz w:val="24"/>
              </w:rPr>
              <w:t>，</w:t>
            </w:r>
            <w:r w:rsidRPr="00444F43">
              <w:rPr>
                <w:rFonts w:hint="eastAsia"/>
                <w:sz w:val="24"/>
              </w:rPr>
              <w:t>0.01dB(MM)</w:t>
            </w:r>
            <w:r w:rsidRPr="00444F43">
              <w:rPr>
                <w:rFonts w:hint="eastAsia"/>
                <w:sz w:val="24"/>
              </w:rPr>
              <w:t>，</w:t>
            </w:r>
            <w:r w:rsidRPr="00444F43">
              <w:rPr>
                <w:rFonts w:hint="eastAsia"/>
                <w:sz w:val="24"/>
              </w:rPr>
              <w:t>0.04dB(DS)</w:t>
            </w:r>
            <w:r w:rsidRPr="00444F43">
              <w:rPr>
                <w:rFonts w:hint="eastAsia"/>
                <w:sz w:val="24"/>
              </w:rPr>
              <w:t>，</w:t>
            </w:r>
            <w:r w:rsidRPr="00444F43">
              <w:rPr>
                <w:rFonts w:hint="eastAsia"/>
                <w:sz w:val="24"/>
              </w:rPr>
              <w:t>0.04dB(NZDS)</w:t>
            </w:r>
          </w:p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熔接</w:t>
            </w:r>
            <w:r w:rsidRPr="00444F43">
              <w:rPr>
                <w:rFonts w:hint="eastAsia"/>
                <w:sz w:val="24"/>
              </w:rPr>
              <w:t>/</w:t>
            </w:r>
            <w:r w:rsidRPr="00444F43">
              <w:rPr>
                <w:rFonts w:hint="eastAsia"/>
                <w:sz w:val="24"/>
              </w:rPr>
              <w:t>加热时间</w:t>
            </w:r>
            <w:r>
              <w:rPr>
                <w:rFonts w:hint="eastAsia"/>
                <w:sz w:val="24"/>
              </w:rPr>
              <w:t>:</w:t>
            </w:r>
            <w:r w:rsidRPr="00444F43">
              <w:rPr>
                <w:rFonts w:hint="eastAsia"/>
                <w:sz w:val="24"/>
              </w:rPr>
              <w:t>熔接标准</w:t>
            </w:r>
            <w:r w:rsidRPr="00444F43">
              <w:rPr>
                <w:rFonts w:hint="eastAsia"/>
                <w:sz w:val="24"/>
              </w:rPr>
              <w:t>SM</w:t>
            </w:r>
            <w:r w:rsidRPr="00444F43">
              <w:rPr>
                <w:rFonts w:hint="eastAsia"/>
                <w:sz w:val="24"/>
              </w:rPr>
              <w:t>光纤</w:t>
            </w:r>
            <w:r w:rsidRPr="00444F43">
              <w:rPr>
                <w:rFonts w:hint="eastAsia"/>
                <w:sz w:val="24"/>
              </w:rPr>
              <w:t>7</w:t>
            </w:r>
            <w:r w:rsidRPr="00444F43">
              <w:rPr>
                <w:rFonts w:hint="eastAsia"/>
                <w:sz w:val="24"/>
              </w:rPr>
              <w:t>秒，加热标准</w:t>
            </w:r>
            <w:r w:rsidRPr="00444F43">
              <w:rPr>
                <w:rFonts w:hint="eastAsia"/>
                <w:sz w:val="24"/>
              </w:rPr>
              <w:t>FP-03(60mm)</w:t>
            </w:r>
            <w:r w:rsidRPr="00444F43">
              <w:rPr>
                <w:rFonts w:hint="eastAsia"/>
                <w:sz w:val="24"/>
              </w:rPr>
              <w:t>热缩管</w:t>
            </w:r>
            <w:r w:rsidRPr="00444F43">
              <w:rPr>
                <w:rFonts w:hint="eastAsia"/>
                <w:sz w:val="24"/>
              </w:rPr>
              <w:t>30</w:t>
            </w:r>
            <w:r w:rsidRPr="00444F43">
              <w:rPr>
                <w:rFonts w:hint="eastAsia"/>
                <w:sz w:val="24"/>
              </w:rPr>
              <w:t>秒</w:t>
            </w:r>
          </w:p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熔接结果存储</w:t>
            </w:r>
            <w:r>
              <w:rPr>
                <w:sz w:val="24"/>
              </w:rPr>
              <w:t>:</w:t>
            </w:r>
            <w:r w:rsidRPr="00444F43">
              <w:rPr>
                <w:rFonts w:hint="eastAsia"/>
                <w:sz w:val="24"/>
              </w:rPr>
              <w:t>10000</w:t>
            </w:r>
            <w:r w:rsidRPr="00444F43">
              <w:rPr>
                <w:rFonts w:hint="eastAsia"/>
                <w:sz w:val="24"/>
              </w:rPr>
              <w:t>个新记录</w:t>
            </w:r>
          </w:p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光纤显示和放大倍数</w:t>
            </w:r>
            <w:r>
              <w:rPr>
                <w:rFonts w:hint="eastAsia"/>
                <w:sz w:val="24"/>
              </w:rPr>
              <w:t>:</w:t>
            </w:r>
            <w:r w:rsidRPr="00444F43">
              <w:rPr>
                <w:rFonts w:hint="eastAsia"/>
                <w:sz w:val="24"/>
              </w:rPr>
              <w:t>X/Y</w:t>
            </w:r>
            <w:r w:rsidRPr="00444F43">
              <w:rPr>
                <w:rFonts w:hint="eastAsia"/>
                <w:sz w:val="24"/>
              </w:rPr>
              <w:t>单独或同时显示；</w:t>
            </w:r>
            <w:r w:rsidRPr="00444F43">
              <w:rPr>
                <w:rFonts w:hint="eastAsia"/>
                <w:sz w:val="24"/>
              </w:rPr>
              <w:t>200</w:t>
            </w:r>
            <w:r w:rsidRPr="00444F43">
              <w:rPr>
                <w:rFonts w:hint="eastAsia"/>
                <w:sz w:val="24"/>
              </w:rPr>
              <w:t>倍</w:t>
            </w:r>
            <w:r w:rsidRPr="00444F43">
              <w:rPr>
                <w:rFonts w:hint="eastAsia"/>
                <w:sz w:val="24"/>
              </w:rPr>
              <w:t>/400</w:t>
            </w:r>
            <w:r w:rsidRPr="00444F43">
              <w:rPr>
                <w:rFonts w:hint="eastAsia"/>
                <w:sz w:val="24"/>
              </w:rPr>
              <w:t>倍</w:t>
            </w:r>
            <w:r>
              <w:rPr>
                <w:rFonts w:hint="eastAsia"/>
                <w:sz w:val="24"/>
              </w:rPr>
              <w:t>;</w:t>
            </w:r>
          </w:p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光纤观察方式</w:t>
            </w:r>
            <w:r>
              <w:rPr>
                <w:rFonts w:hint="eastAsia"/>
                <w:sz w:val="24"/>
              </w:rPr>
              <w:t>:</w:t>
            </w:r>
            <w:r w:rsidRPr="00444F43">
              <w:rPr>
                <w:rFonts w:hint="eastAsia"/>
                <w:sz w:val="24"/>
              </w:rPr>
              <w:t>双轴观测；</w:t>
            </w:r>
            <w:r w:rsidRPr="00444F43">
              <w:rPr>
                <w:rFonts w:hint="eastAsia"/>
                <w:sz w:val="24"/>
              </w:rPr>
              <w:t>4.73</w:t>
            </w:r>
            <w:r w:rsidRPr="00444F43">
              <w:rPr>
                <w:rFonts w:hint="eastAsia"/>
                <w:sz w:val="24"/>
              </w:rPr>
              <w:t>英寸彩色</w:t>
            </w:r>
            <w:r w:rsidRPr="00444F43">
              <w:rPr>
                <w:rFonts w:hint="eastAsia"/>
                <w:sz w:val="24"/>
              </w:rPr>
              <w:t>LCD</w:t>
            </w:r>
            <w:r w:rsidRPr="00444F43">
              <w:rPr>
                <w:rFonts w:hint="eastAsia"/>
                <w:sz w:val="24"/>
              </w:rPr>
              <w:t>显示器（表面有耐冲击透明保护板）</w:t>
            </w:r>
            <w:r>
              <w:rPr>
                <w:rFonts w:hint="eastAsia"/>
                <w:sz w:val="24"/>
              </w:rPr>
              <w:t>;</w:t>
            </w:r>
          </w:p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拉力试验</w:t>
            </w:r>
            <w:r>
              <w:rPr>
                <w:rFonts w:hint="eastAsia"/>
                <w:sz w:val="24"/>
              </w:rPr>
              <w:t>:</w:t>
            </w:r>
            <w:r w:rsidRPr="00444F43">
              <w:rPr>
                <w:sz w:val="24"/>
              </w:rPr>
              <w:t>1.96~2.25N</w:t>
            </w:r>
            <w:r>
              <w:rPr>
                <w:sz w:val="24"/>
              </w:rPr>
              <w:t>;</w:t>
            </w:r>
          </w:p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对应热缩管</w:t>
            </w:r>
            <w:r>
              <w:rPr>
                <w:rFonts w:hint="eastAsia"/>
                <w:sz w:val="24"/>
              </w:rPr>
              <w:t>:</w:t>
            </w:r>
            <w:r w:rsidRPr="00444F43">
              <w:rPr>
                <w:rFonts w:hint="eastAsia"/>
                <w:sz w:val="24"/>
              </w:rPr>
              <w:t>60mm</w:t>
            </w:r>
            <w:r w:rsidRPr="00444F43">
              <w:rPr>
                <w:rFonts w:hint="eastAsia"/>
                <w:sz w:val="24"/>
              </w:rPr>
              <w:t>单芯、</w:t>
            </w:r>
            <w:r w:rsidRPr="00444F43">
              <w:rPr>
                <w:rFonts w:hint="eastAsia"/>
                <w:sz w:val="24"/>
              </w:rPr>
              <w:t>40mm</w:t>
            </w:r>
            <w:r w:rsidRPr="00444F43">
              <w:rPr>
                <w:rFonts w:hint="eastAsia"/>
                <w:sz w:val="24"/>
              </w:rPr>
              <w:t>单芯、</w:t>
            </w:r>
            <w:r w:rsidRPr="00444F43">
              <w:rPr>
                <w:rFonts w:hint="eastAsia"/>
                <w:sz w:val="24"/>
              </w:rPr>
              <w:t>20mm</w:t>
            </w:r>
            <w:r w:rsidRPr="00444F43">
              <w:rPr>
                <w:rFonts w:hint="eastAsia"/>
                <w:sz w:val="24"/>
              </w:rPr>
              <w:lastRenderedPageBreak/>
              <w:t>单</w:t>
            </w:r>
            <w:proofErr w:type="gramStart"/>
            <w:r w:rsidRPr="00444F43">
              <w:rPr>
                <w:rFonts w:hint="eastAsia"/>
                <w:sz w:val="24"/>
              </w:rPr>
              <w:t>芯以及</w:t>
            </w:r>
            <w:proofErr w:type="gramEnd"/>
            <w:r w:rsidRPr="00444F43">
              <w:rPr>
                <w:rFonts w:hint="eastAsia"/>
                <w:sz w:val="24"/>
              </w:rPr>
              <w:t>各类皮线光缆和热熔接头使用套管</w:t>
            </w:r>
            <w:r>
              <w:rPr>
                <w:rFonts w:hint="eastAsia"/>
                <w:sz w:val="24"/>
              </w:rPr>
              <w:t>;</w:t>
            </w:r>
          </w:p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电极棒寿命</w:t>
            </w:r>
            <w:r>
              <w:rPr>
                <w:rFonts w:hint="eastAsia"/>
                <w:sz w:val="24"/>
              </w:rPr>
              <w:t>:</w:t>
            </w:r>
            <w:r w:rsidRPr="00444F43">
              <w:rPr>
                <w:rFonts w:hint="eastAsia"/>
                <w:sz w:val="24"/>
              </w:rPr>
              <w:t>放电</w:t>
            </w:r>
            <w:r w:rsidRPr="00444F43">
              <w:rPr>
                <w:rFonts w:hint="eastAsia"/>
                <w:sz w:val="24"/>
              </w:rPr>
              <w:t>3000~5000</w:t>
            </w:r>
            <w:r w:rsidRPr="00444F43">
              <w:rPr>
                <w:rFonts w:hint="eastAsia"/>
                <w:sz w:val="24"/>
              </w:rPr>
              <w:t>次</w:t>
            </w:r>
            <w:r>
              <w:rPr>
                <w:rFonts w:hint="eastAsia"/>
                <w:sz w:val="24"/>
              </w:rPr>
              <w:t>;</w:t>
            </w:r>
          </w:p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电池熔接加热次数</w:t>
            </w:r>
            <w:r>
              <w:rPr>
                <w:rFonts w:hint="eastAsia"/>
                <w:sz w:val="24"/>
              </w:rPr>
              <w:t>:</w:t>
            </w:r>
            <w:r w:rsidRPr="00444F43">
              <w:rPr>
                <w:rFonts w:hint="eastAsia"/>
                <w:sz w:val="24"/>
              </w:rPr>
              <w:t>4300mAh</w:t>
            </w:r>
            <w:r w:rsidRPr="00444F43">
              <w:rPr>
                <w:rFonts w:hint="eastAsia"/>
                <w:sz w:val="24"/>
              </w:rPr>
              <w:t>锂电池，</w:t>
            </w:r>
            <w:r w:rsidRPr="00444F43">
              <w:rPr>
                <w:rFonts w:hint="eastAsia"/>
                <w:sz w:val="24"/>
              </w:rPr>
              <w:t>200</w:t>
            </w:r>
            <w:r w:rsidRPr="00444F43">
              <w:rPr>
                <w:rFonts w:hint="eastAsia"/>
                <w:sz w:val="24"/>
              </w:rPr>
              <w:t>次以上</w:t>
            </w:r>
            <w:r>
              <w:rPr>
                <w:rFonts w:hint="eastAsia"/>
                <w:sz w:val="24"/>
              </w:rPr>
              <w:t>;</w:t>
            </w:r>
          </w:p>
          <w:p w:rsidR="00444F43" w:rsidRPr="00444F43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电源供电</w:t>
            </w:r>
            <w:r>
              <w:rPr>
                <w:rFonts w:hint="eastAsia"/>
                <w:sz w:val="24"/>
              </w:rPr>
              <w:t>:</w:t>
            </w:r>
            <w:r w:rsidRPr="00444F43">
              <w:rPr>
                <w:rFonts w:hint="eastAsia"/>
                <w:sz w:val="24"/>
              </w:rPr>
              <w:t>100~240VAC</w:t>
            </w:r>
            <w:r w:rsidRPr="00444F43">
              <w:rPr>
                <w:rFonts w:hint="eastAsia"/>
                <w:sz w:val="24"/>
              </w:rPr>
              <w:t>（</w:t>
            </w:r>
            <w:r w:rsidRPr="00444F43">
              <w:rPr>
                <w:rFonts w:hint="eastAsia"/>
                <w:sz w:val="24"/>
              </w:rPr>
              <w:t>50 ~ 60Hz</w:t>
            </w:r>
            <w:r w:rsidRPr="00444F43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；</w:t>
            </w:r>
          </w:p>
          <w:p w:rsidR="00404605" w:rsidRDefault="00444F43" w:rsidP="00444F4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444F43">
              <w:rPr>
                <w:rFonts w:hint="eastAsia"/>
                <w:sz w:val="24"/>
              </w:rPr>
              <w:t>通信接口</w:t>
            </w:r>
            <w:r>
              <w:rPr>
                <w:rFonts w:hint="eastAsia"/>
                <w:sz w:val="24"/>
              </w:rPr>
              <w:t>：</w:t>
            </w:r>
            <w:r w:rsidRPr="00444F43">
              <w:rPr>
                <w:rFonts w:hint="eastAsia"/>
                <w:sz w:val="24"/>
              </w:rPr>
              <w:t>USB2.0</w:t>
            </w:r>
            <w:r w:rsidRPr="00444F43">
              <w:rPr>
                <w:rFonts w:hint="eastAsia"/>
                <w:sz w:val="24"/>
              </w:rPr>
              <w:t>（</w:t>
            </w:r>
            <w:r w:rsidRPr="00444F43">
              <w:rPr>
                <w:rFonts w:hint="eastAsia"/>
                <w:sz w:val="24"/>
              </w:rPr>
              <w:t>Mini-B</w:t>
            </w:r>
            <w:r w:rsidRPr="00444F43">
              <w:rPr>
                <w:rFonts w:hint="eastAsia"/>
                <w:sz w:val="24"/>
              </w:rPr>
              <w:t>）用于</w:t>
            </w:r>
            <w:r w:rsidRPr="00444F43">
              <w:rPr>
                <w:rFonts w:hint="eastAsia"/>
                <w:sz w:val="24"/>
              </w:rPr>
              <w:t>PC</w:t>
            </w:r>
            <w:r w:rsidRPr="00444F43">
              <w:rPr>
                <w:rFonts w:hint="eastAsia"/>
                <w:sz w:val="24"/>
              </w:rPr>
              <w:t>连接，支持因特网联网软件升级</w:t>
            </w:r>
            <w:r>
              <w:rPr>
                <w:rFonts w:hint="eastAsia"/>
                <w:sz w:val="24"/>
              </w:rPr>
              <w:t>；</w:t>
            </w:r>
          </w:p>
        </w:tc>
        <w:tc>
          <w:tcPr>
            <w:tcW w:w="1276" w:type="dxa"/>
          </w:tcPr>
          <w:p w:rsidR="00404605" w:rsidRDefault="0083014B" w:rsidP="004243D5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88" w:type="dxa"/>
          </w:tcPr>
          <w:p w:rsidR="00404605" w:rsidRDefault="00404605" w:rsidP="004243D5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</w:p>
        </w:tc>
      </w:tr>
      <w:tr w:rsidR="00404605" w:rsidTr="00444F43">
        <w:tc>
          <w:tcPr>
            <w:tcW w:w="1413" w:type="dxa"/>
          </w:tcPr>
          <w:p w:rsidR="00404605" w:rsidRDefault="0083014B" w:rsidP="004243D5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824A0D">
              <w:rPr>
                <w:rFonts w:hint="eastAsia"/>
                <w:sz w:val="24"/>
              </w:rPr>
              <w:lastRenderedPageBreak/>
              <w:t>光纤</w:t>
            </w:r>
            <w:r w:rsidRPr="00824A0D">
              <w:rPr>
                <w:sz w:val="24"/>
              </w:rPr>
              <w:t>切割刀</w:t>
            </w:r>
          </w:p>
        </w:tc>
        <w:tc>
          <w:tcPr>
            <w:tcW w:w="4819" w:type="dxa"/>
          </w:tcPr>
          <w:p w:rsidR="00E537A3" w:rsidRPr="00E537A3" w:rsidRDefault="00E537A3" w:rsidP="00E537A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E537A3">
              <w:rPr>
                <w:rFonts w:hint="eastAsia"/>
                <w:sz w:val="24"/>
              </w:rPr>
              <w:t>适合光纤：硅光纤</w:t>
            </w:r>
          </w:p>
          <w:p w:rsidR="00E537A3" w:rsidRPr="00E537A3" w:rsidRDefault="00E537A3" w:rsidP="00E537A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E537A3">
              <w:rPr>
                <w:rFonts w:hint="eastAsia"/>
                <w:sz w:val="24"/>
              </w:rPr>
              <w:t>切割裸光纤直径：</w:t>
            </w:r>
            <w:r w:rsidRPr="00E537A3">
              <w:rPr>
                <w:rFonts w:hint="eastAsia"/>
                <w:sz w:val="24"/>
              </w:rPr>
              <w:t>125</w:t>
            </w:r>
            <w:r w:rsidRPr="00E537A3">
              <w:rPr>
                <w:rFonts w:hint="eastAsia"/>
                <w:sz w:val="24"/>
              </w:rPr>
              <w:t>μ</w:t>
            </w:r>
            <w:r>
              <w:rPr>
                <w:rFonts w:hint="eastAsia"/>
                <w:sz w:val="24"/>
              </w:rPr>
              <w:t>m</w:t>
            </w:r>
          </w:p>
          <w:p w:rsidR="00E537A3" w:rsidRPr="00E537A3" w:rsidRDefault="00E537A3" w:rsidP="00E537A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E537A3">
              <w:rPr>
                <w:rFonts w:hint="eastAsia"/>
                <w:sz w:val="24"/>
              </w:rPr>
              <w:t>切割角度：平均</w:t>
            </w:r>
            <w:r w:rsidRPr="00E537A3">
              <w:rPr>
                <w:rFonts w:hint="eastAsia"/>
                <w:sz w:val="24"/>
              </w:rPr>
              <w:t>0.5</w:t>
            </w:r>
            <w:r w:rsidRPr="00E537A3">
              <w:rPr>
                <w:rFonts w:hint="eastAsia"/>
                <w:sz w:val="24"/>
              </w:rPr>
              <w:t>°（单芯光纤）</w:t>
            </w:r>
          </w:p>
          <w:p w:rsidR="00404605" w:rsidRDefault="00E537A3" w:rsidP="00E537A3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 w:rsidRPr="00E537A3">
              <w:rPr>
                <w:rFonts w:hint="eastAsia"/>
                <w:sz w:val="24"/>
              </w:rPr>
              <w:t>刀片寿命：</w:t>
            </w:r>
            <w:r w:rsidRPr="00E537A3">
              <w:rPr>
                <w:rFonts w:hint="eastAsia"/>
                <w:sz w:val="24"/>
              </w:rPr>
              <w:t>48000</w:t>
            </w:r>
            <w:r w:rsidRPr="00E537A3">
              <w:rPr>
                <w:rFonts w:hint="eastAsia"/>
                <w:sz w:val="24"/>
              </w:rPr>
              <w:t>次（</w:t>
            </w:r>
            <w:r w:rsidRPr="00E537A3">
              <w:rPr>
                <w:rFonts w:hint="eastAsia"/>
                <w:sz w:val="24"/>
              </w:rPr>
              <w:t>1000</w:t>
            </w:r>
            <w:r w:rsidRPr="00E537A3">
              <w:rPr>
                <w:rFonts w:hint="eastAsia"/>
                <w:sz w:val="24"/>
              </w:rPr>
              <w:t>次×</w:t>
            </w:r>
            <w:r w:rsidRPr="00E537A3">
              <w:rPr>
                <w:rFonts w:hint="eastAsia"/>
                <w:sz w:val="24"/>
              </w:rPr>
              <w:t>16</w:t>
            </w:r>
            <w:r w:rsidRPr="00E537A3">
              <w:rPr>
                <w:rFonts w:hint="eastAsia"/>
                <w:sz w:val="24"/>
              </w:rPr>
              <w:t>个旋转面×</w:t>
            </w:r>
            <w:r w:rsidRPr="00E537A3">
              <w:rPr>
                <w:rFonts w:hint="eastAsia"/>
                <w:sz w:val="24"/>
              </w:rPr>
              <w:t>3</w:t>
            </w:r>
            <w:r w:rsidRPr="00E537A3">
              <w:rPr>
                <w:rFonts w:hint="eastAsia"/>
                <w:sz w:val="24"/>
              </w:rPr>
              <w:t>个高度）</w:t>
            </w:r>
            <w:r w:rsidR="0083014B" w:rsidRPr="00824A0D">
              <w:rPr>
                <w:rFonts w:hint="eastAsia"/>
                <w:sz w:val="24"/>
              </w:rPr>
              <w:t>光纤切割</w:t>
            </w:r>
            <w:r w:rsidR="0083014B" w:rsidRPr="00824A0D">
              <w:rPr>
                <w:sz w:val="24"/>
              </w:rPr>
              <w:t>角度</w:t>
            </w:r>
            <w:r w:rsidR="0083014B" w:rsidRPr="00824A0D">
              <w:rPr>
                <w:rFonts w:hint="eastAsia"/>
                <w:sz w:val="24"/>
              </w:rPr>
              <w:t>≤</w:t>
            </w:r>
            <w:r w:rsidR="0083014B" w:rsidRPr="00824A0D">
              <w:rPr>
                <w:rFonts w:hint="eastAsia"/>
                <w:sz w:val="24"/>
              </w:rPr>
              <w:t>0.5</w:t>
            </w:r>
            <w:r w:rsidR="0083014B" w:rsidRPr="00824A0D">
              <w:rPr>
                <w:rFonts w:hint="eastAsia"/>
                <w:sz w:val="24"/>
              </w:rPr>
              <w:t>度。</w:t>
            </w:r>
          </w:p>
        </w:tc>
        <w:tc>
          <w:tcPr>
            <w:tcW w:w="1276" w:type="dxa"/>
          </w:tcPr>
          <w:p w:rsidR="00404605" w:rsidRDefault="0083014B" w:rsidP="004243D5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把</w:t>
            </w:r>
          </w:p>
        </w:tc>
        <w:tc>
          <w:tcPr>
            <w:tcW w:w="788" w:type="dxa"/>
          </w:tcPr>
          <w:p w:rsidR="00404605" w:rsidRDefault="00404605" w:rsidP="004243D5">
            <w:pPr>
              <w:snapToGrid w:val="0"/>
              <w:spacing w:beforeLines="20" w:before="62" w:afterLines="20" w:after="62" w:line="288" w:lineRule="auto"/>
              <w:rPr>
                <w:sz w:val="24"/>
              </w:rPr>
            </w:pPr>
          </w:p>
        </w:tc>
      </w:tr>
    </w:tbl>
    <w:p w:rsidR="004243D5" w:rsidRPr="00824A0D" w:rsidRDefault="004243D5" w:rsidP="004243D5">
      <w:pPr>
        <w:snapToGrid w:val="0"/>
        <w:spacing w:beforeLines="20" w:before="62" w:afterLines="20" w:after="62" w:line="288" w:lineRule="auto"/>
        <w:rPr>
          <w:sz w:val="24"/>
        </w:rPr>
      </w:pPr>
    </w:p>
    <w:sectPr w:rsidR="004243D5" w:rsidRPr="00824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CF" w:rsidRDefault="00AC06CF" w:rsidP="004243D5">
      <w:pPr>
        <w:spacing w:after="0" w:line="240" w:lineRule="auto"/>
      </w:pPr>
      <w:r>
        <w:separator/>
      </w:r>
    </w:p>
  </w:endnote>
  <w:endnote w:type="continuationSeparator" w:id="0">
    <w:p w:rsidR="00AC06CF" w:rsidRDefault="00AC06CF" w:rsidP="0042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CF" w:rsidRDefault="00AC06CF" w:rsidP="004243D5">
      <w:pPr>
        <w:spacing w:after="0" w:line="240" w:lineRule="auto"/>
      </w:pPr>
      <w:r>
        <w:separator/>
      </w:r>
    </w:p>
  </w:footnote>
  <w:footnote w:type="continuationSeparator" w:id="0">
    <w:p w:rsidR="00AC06CF" w:rsidRDefault="00AC06CF" w:rsidP="00424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18"/>
    <w:rsid w:val="0028781C"/>
    <w:rsid w:val="00404605"/>
    <w:rsid w:val="004243D5"/>
    <w:rsid w:val="00444F43"/>
    <w:rsid w:val="004F4519"/>
    <w:rsid w:val="005E49D2"/>
    <w:rsid w:val="00824A0D"/>
    <w:rsid w:val="008270EE"/>
    <w:rsid w:val="0083014B"/>
    <w:rsid w:val="008F206A"/>
    <w:rsid w:val="00913618"/>
    <w:rsid w:val="00A610F5"/>
    <w:rsid w:val="00AC06CF"/>
    <w:rsid w:val="00B551F4"/>
    <w:rsid w:val="00CB29A9"/>
    <w:rsid w:val="00D460AD"/>
    <w:rsid w:val="00E537A3"/>
    <w:rsid w:val="00E6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D5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3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3D5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3D5"/>
    <w:rPr>
      <w:sz w:val="18"/>
      <w:szCs w:val="18"/>
    </w:rPr>
  </w:style>
  <w:style w:type="table" w:styleId="a5">
    <w:name w:val="Table Grid"/>
    <w:basedOn w:val="a1"/>
    <w:uiPriority w:val="39"/>
    <w:rsid w:val="00404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D5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3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3D5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3D5"/>
    <w:rPr>
      <w:sz w:val="18"/>
      <w:szCs w:val="18"/>
    </w:rPr>
  </w:style>
  <w:style w:type="table" w:styleId="a5">
    <w:name w:val="Table Grid"/>
    <w:basedOn w:val="a1"/>
    <w:uiPriority w:val="39"/>
    <w:rsid w:val="00404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dell</cp:lastModifiedBy>
  <cp:revision>2</cp:revision>
  <dcterms:created xsi:type="dcterms:W3CDTF">2019-11-27T00:21:00Z</dcterms:created>
  <dcterms:modified xsi:type="dcterms:W3CDTF">2019-11-27T00:21:00Z</dcterms:modified>
</cp:coreProperties>
</file>