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69" w:rsidRPr="00FD70FB" w:rsidRDefault="00FD70FB" w:rsidP="00FD70FB">
      <w:pPr>
        <w:rPr>
          <w:rFonts w:ascii="宋体" w:eastAsia="宋体" w:hAnsi="宋体" w:hint="eastAsia"/>
          <w:b/>
          <w:sz w:val="44"/>
          <w:szCs w:val="44"/>
        </w:rPr>
      </w:pPr>
      <w:r w:rsidRPr="00FD70FB">
        <w:rPr>
          <w:rFonts w:ascii="宋体" w:eastAsia="宋体" w:hAnsi="宋体" w:hint="eastAsia"/>
          <w:b/>
          <w:sz w:val="44"/>
          <w:szCs w:val="44"/>
        </w:rPr>
        <w:t>工作站技术要求</w:t>
      </w:r>
    </w:p>
    <w:tbl>
      <w:tblPr>
        <w:tblW w:w="84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4"/>
        <w:gridCol w:w="954"/>
        <w:gridCol w:w="6215"/>
      </w:tblGrid>
      <w:tr w:rsidR="00FD70FB" w:rsidRPr="00FD70FB" w:rsidTr="001103E4">
        <w:trPr>
          <w:trHeight w:val="270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工作站</w:t>
            </w:r>
            <w:bookmarkStart w:id="0" w:name="_GoBack"/>
            <w:bookmarkEnd w:id="0"/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台）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国际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知名品牌，提供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不少于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名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Nvidia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Deep Learning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领域认证资质工程师，并提供对应的证书</w:t>
            </w:r>
          </w:p>
        </w:tc>
      </w:tr>
      <w:tr w:rsidR="00FD70FB" w:rsidRPr="00FD70FB" w:rsidTr="001103E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高度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≤5U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塔式工作站，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提供</w:t>
            </w:r>
            <w:proofErr w:type="gramStart"/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官网截图证明</w:t>
            </w:r>
            <w:proofErr w:type="gramEnd"/>
          </w:p>
        </w:tc>
      </w:tr>
      <w:tr w:rsidR="00FD70FB" w:rsidRPr="00FD70FB" w:rsidTr="001103E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配置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颗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Intel 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酷</w:t>
            </w:r>
            <w:proofErr w:type="gramStart"/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睿</w:t>
            </w:r>
            <w:proofErr w:type="gramEnd"/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i7-7700 </w:t>
            </w:r>
            <w:proofErr w:type="gramStart"/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四核八</w:t>
            </w:r>
            <w:proofErr w:type="gramEnd"/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线程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3.6GHz</w:t>
            </w:r>
          </w:p>
        </w:tc>
      </w:tr>
      <w:tr w:rsidR="00FD70FB" w:rsidRPr="00FD70FB" w:rsidTr="001103E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内存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配置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16GB DDR4 2400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内存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支持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≥4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个内存插槽，支持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≥256GB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内存</w:t>
            </w:r>
          </w:p>
        </w:tc>
      </w:tr>
      <w:tr w:rsidR="00FD70FB" w:rsidRPr="00FD70FB" w:rsidTr="001103E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硬盘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配置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块企业级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SATA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机械硬盘，容量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≥1TB</w:t>
            </w:r>
          </w:p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配置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块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28G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固态硬盘</w:t>
            </w:r>
          </w:p>
        </w:tc>
      </w:tr>
      <w:tr w:rsidR="00FD70FB" w:rsidRPr="00FD70FB" w:rsidTr="001103E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最大支持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≥4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块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3.5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英寸硬盘位，提供白皮书或</w:t>
            </w:r>
            <w:proofErr w:type="gramStart"/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官网证明</w:t>
            </w:r>
            <w:proofErr w:type="gramEnd"/>
          </w:p>
        </w:tc>
      </w:tr>
      <w:tr w:rsidR="00FD70FB" w:rsidRPr="00FD70FB" w:rsidTr="001103E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网络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配置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块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Intel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I350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千兆网卡，支持虚拟机设备应用</w:t>
            </w:r>
          </w:p>
        </w:tc>
      </w:tr>
      <w:tr w:rsidR="00FD70FB" w:rsidRPr="00FD70FB" w:rsidTr="001103E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显卡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HD630 </w:t>
            </w:r>
            <w:proofErr w:type="gramStart"/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核芯显</w:t>
            </w:r>
            <w:proofErr w:type="gramEnd"/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卡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D70FB" w:rsidRPr="00FD70FB" w:rsidTr="001103E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安全模组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提供针对服务器设计的安全数据模组，安全模组中集成计算服务器所需的安装环境和部分修复环境，提供部分应用需求的启动环境。</w:t>
            </w:r>
          </w:p>
        </w:tc>
      </w:tr>
      <w:tr w:rsidR="00FD70FB" w:rsidRPr="00FD70FB" w:rsidTr="001103E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IO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扩展性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≥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PCIe 3.0 x16 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插槽和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PCIe x8 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子卡插槽，可用于扩展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IB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OPA</w:t>
            </w: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RAID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等标准扩展卡</w:t>
            </w:r>
          </w:p>
        </w:tc>
      </w:tr>
      <w:tr w:rsidR="00FD70FB" w:rsidRPr="00FD70FB" w:rsidTr="001103E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电源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≥550W</w:t>
            </w: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高效服务器电源，</w:t>
            </w:r>
            <w:proofErr w:type="gramStart"/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风扇满配</w:t>
            </w:r>
            <w:proofErr w:type="gramEnd"/>
          </w:p>
        </w:tc>
      </w:tr>
      <w:tr w:rsidR="00FD70FB" w:rsidRPr="00FD70FB" w:rsidTr="001103E4">
        <w:trPr>
          <w:trHeight w:val="270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服务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0FB" w:rsidRPr="00FD70FB" w:rsidRDefault="00FD70FB" w:rsidP="001103E4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提供三年免费软硬件原厂技术支持与售后服务；签订合同前提供针对此项目的原厂授权函及质</w:t>
            </w:r>
            <w:proofErr w:type="gramStart"/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保承诺</w:t>
            </w:r>
            <w:proofErr w:type="gramEnd"/>
            <w:r w:rsidRPr="00FD70FB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函，加盖原厂公章；</w:t>
            </w:r>
          </w:p>
        </w:tc>
      </w:tr>
    </w:tbl>
    <w:p w:rsidR="00FD70FB" w:rsidRPr="00A21901" w:rsidRDefault="00FD70FB" w:rsidP="00FD70FB"/>
    <w:p w:rsidR="00FD70FB" w:rsidRPr="00FD70FB" w:rsidRDefault="00FD70FB" w:rsidP="00FD70FB"/>
    <w:sectPr w:rsidR="00FD70FB" w:rsidRPr="00FD70FB" w:rsidSect="001C3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871" w:rsidRDefault="00D92871" w:rsidP="003E2844">
      <w:r>
        <w:separator/>
      </w:r>
    </w:p>
  </w:endnote>
  <w:endnote w:type="continuationSeparator" w:id="0">
    <w:p w:rsidR="00D92871" w:rsidRDefault="00D92871" w:rsidP="003E2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871" w:rsidRDefault="00D92871" w:rsidP="003E2844">
      <w:r>
        <w:separator/>
      </w:r>
    </w:p>
  </w:footnote>
  <w:footnote w:type="continuationSeparator" w:id="0">
    <w:p w:rsidR="00D92871" w:rsidRDefault="00D92871" w:rsidP="003E28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1D"/>
    <w:rsid w:val="000D7410"/>
    <w:rsid w:val="001C38E9"/>
    <w:rsid w:val="002A6B1D"/>
    <w:rsid w:val="0035173C"/>
    <w:rsid w:val="003A7F0B"/>
    <w:rsid w:val="003E2844"/>
    <w:rsid w:val="00424B1E"/>
    <w:rsid w:val="004917E2"/>
    <w:rsid w:val="0073234C"/>
    <w:rsid w:val="00923569"/>
    <w:rsid w:val="00A21901"/>
    <w:rsid w:val="00B05B57"/>
    <w:rsid w:val="00B12AB5"/>
    <w:rsid w:val="00D22C9A"/>
    <w:rsid w:val="00D92871"/>
    <w:rsid w:val="00E01ACC"/>
    <w:rsid w:val="00E27B68"/>
    <w:rsid w:val="00F47604"/>
    <w:rsid w:val="00FD7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2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2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28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BossPeng</dc:creator>
  <cp:keywords/>
  <dc:description/>
  <cp:lastModifiedBy>Windows 用户</cp:lastModifiedBy>
  <cp:revision>7</cp:revision>
  <dcterms:created xsi:type="dcterms:W3CDTF">2019-05-14T02:45:00Z</dcterms:created>
  <dcterms:modified xsi:type="dcterms:W3CDTF">2019-05-15T01:17:00Z</dcterms:modified>
</cp:coreProperties>
</file>