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C0D" w:rsidRPr="00E76134" w:rsidRDefault="00735C0D" w:rsidP="00735C0D">
      <w:pPr>
        <w:jc w:val="center"/>
        <w:rPr>
          <w:rFonts w:hint="eastAsia"/>
          <w:b/>
          <w:bCs/>
          <w:sz w:val="32"/>
          <w:szCs w:val="28"/>
        </w:rPr>
      </w:pPr>
      <w:r w:rsidRPr="00E76134">
        <w:rPr>
          <w:rFonts w:hint="eastAsia"/>
          <w:b/>
          <w:bCs/>
          <w:sz w:val="32"/>
          <w:szCs w:val="28"/>
        </w:rPr>
        <w:t>光学平台技术参数</w:t>
      </w:r>
    </w:p>
    <w:p w:rsidR="00735C0D" w:rsidRDefault="00735C0D" w:rsidP="00735C0D">
      <w:pPr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1、</w:t>
      </w:r>
      <w:r>
        <w:rPr>
          <w:rFonts w:ascii="宋体" w:eastAsia="宋体" w:hAnsi="宋体" w:cs="宋体" w:hint="eastAsia"/>
          <w:sz w:val="24"/>
          <w:szCs w:val="24"/>
        </w:rPr>
        <w:t>刚性隔振光学平</w:t>
      </w:r>
      <w:r>
        <w:rPr>
          <w:rFonts w:ascii="宋体" w:hAnsi="宋体" w:cs="宋体" w:hint="eastAsia"/>
          <w:sz w:val="24"/>
          <w:szCs w:val="24"/>
        </w:rPr>
        <w:t>板</w:t>
      </w:r>
    </w:p>
    <w:p w:rsidR="00735C0D" w:rsidRPr="00E76134" w:rsidRDefault="00735C0D" w:rsidP="00735C0D">
      <w:pPr>
        <w:ind w:firstLineChars="200" w:firstLine="420"/>
        <w:jc w:val="left"/>
        <w:rPr>
          <w:rFonts w:ascii="宋体" w:hAnsi="宋体" w:cs="宋体" w:hint="eastAsia"/>
        </w:rPr>
      </w:pPr>
      <w:r>
        <w:rPr>
          <w:rFonts w:ascii="宋体" w:eastAsia="宋体" w:hAnsi="宋体" w:cs="宋体" w:hint="eastAsia"/>
        </w:rPr>
        <w:t>尺寸（长：宽：高）：1800mm*1200mm*800mm；上表面为铁磁不锈钢，厚度至少为6mm，侧面为全钢防震结构，总厚度200mm</w:t>
      </w:r>
      <w:r>
        <w:rPr>
          <w:rFonts w:ascii="宋体" w:hAnsi="宋体" w:cs="宋体" w:hint="eastAsia"/>
        </w:rPr>
        <w:t>；</w:t>
      </w:r>
      <w:r>
        <w:rPr>
          <w:rFonts w:ascii="宋体" w:eastAsia="宋体" w:hAnsi="宋体" w:cs="宋体" w:hint="eastAsia"/>
        </w:rPr>
        <w:t>表面孔径M6，孔距25mm*25mm，表面平面度0.1mm/600mm*600mm；中间为蜂窝空心隔振结构； 面包板下支架采用上下两圈梁设计，整体焊接结构，U型一侧留有开口方便坐姿调整台面设备，承重800kg；下支架高度700mm，上下都需采用橡胶阻尼隔振。支撑腿截面积为80mm*80mm；</w:t>
      </w:r>
      <w:r>
        <w:rPr>
          <w:rFonts w:hint="eastAsia"/>
        </w:rPr>
        <w:t>仪器</w:t>
      </w:r>
      <w:proofErr w:type="gramStart"/>
      <w:r>
        <w:rPr>
          <w:rFonts w:hint="eastAsia"/>
        </w:rPr>
        <w:t>架采用</w:t>
      </w:r>
      <w:proofErr w:type="gramEnd"/>
      <w:r>
        <w:rPr>
          <w:rFonts w:hint="eastAsia"/>
        </w:rPr>
        <w:t>两侧落地支撑，使用四个带刹车的万向脚轮，可自由移动和固定；包含平台安装、搬运、调试和二次调试费用；质保不少于</w:t>
      </w:r>
      <w:r>
        <w:rPr>
          <w:rFonts w:hint="eastAsia"/>
        </w:rPr>
        <w:t>3</w:t>
      </w:r>
      <w:r>
        <w:rPr>
          <w:rFonts w:hint="eastAsia"/>
        </w:rPr>
        <w:t>年。</w:t>
      </w:r>
    </w:p>
    <w:p w:rsidR="00735C0D" w:rsidRDefault="00735C0D" w:rsidP="00735C0D">
      <w:pPr>
        <w:ind w:firstLineChars="150" w:firstLine="315"/>
        <w:jc w:val="left"/>
        <w:rPr>
          <w:rFonts w:hint="eastAsia"/>
        </w:rPr>
      </w:pPr>
    </w:p>
    <w:p w:rsidR="00735C0D" w:rsidRDefault="00735C0D" w:rsidP="00735C0D">
      <w:pPr>
        <w:jc w:val="left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</w:t>
      </w:r>
      <w:r>
        <w:rPr>
          <w:rFonts w:ascii="宋体" w:eastAsia="宋体" w:hAnsi="宋体" w:cs="宋体" w:hint="eastAsia"/>
          <w:sz w:val="24"/>
          <w:szCs w:val="24"/>
        </w:rPr>
        <w:t>光学平台仪器架</w:t>
      </w:r>
    </w:p>
    <w:p w:rsidR="00735C0D" w:rsidRDefault="00735C0D" w:rsidP="00735C0D">
      <w:pPr>
        <w:ind w:firstLine="425"/>
        <w:jc w:val="left"/>
        <w:rPr>
          <w:rFonts w:hint="eastAsia"/>
        </w:rPr>
      </w:pPr>
      <w:r>
        <w:rPr>
          <w:rFonts w:hint="eastAsia"/>
        </w:rPr>
        <w:t>采用方形钢管或铝型材，分两层，两层高度可调，调整步长为</w:t>
      </w:r>
      <w:r>
        <w:rPr>
          <w:rFonts w:hint="eastAsia"/>
        </w:rPr>
        <w:t>50mm</w:t>
      </w:r>
      <w:r>
        <w:rPr>
          <w:rFonts w:hint="eastAsia"/>
        </w:rPr>
        <w:t>，最高可调高度</w:t>
      </w:r>
      <w:r>
        <w:rPr>
          <w:rFonts w:hint="eastAsia"/>
        </w:rPr>
        <w:t>1800mm</w:t>
      </w:r>
      <w:r>
        <w:rPr>
          <w:rFonts w:hint="eastAsia"/>
        </w:rPr>
        <w:t>。层板承重</w:t>
      </w:r>
      <w:r>
        <w:rPr>
          <w:rFonts w:hint="eastAsia"/>
        </w:rPr>
        <w:t>200kg</w:t>
      </w:r>
      <w:r>
        <w:rPr>
          <w:rFonts w:hint="eastAsia"/>
        </w:rPr>
        <w:t>；两侧支架或者仪器架层板上附带电源插座两组，外接电源线长度不低于</w:t>
      </w:r>
      <w:r>
        <w:rPr>
          <w:rFonts w:hint="eastAsia"/>
        </w:rPr>
        <w:t>2</w:t>
      </w:r>
      <w:r>
        <w:rPr>
          <w:rFonts w:hint="eastAsia"/>
        </w:rPr>
        <w:t>米。包含仪器架安装、搬运、调试和二次调试费用；质保不少于</w:t>
      </w:r>
      <w:r>
        <w:rPr>
          <w:rFonts w:hint="eastAsia"/>
        </w:rPr>
        <w:t>3</w:t>
      </w:r>
      <w:r>
        <w:rPr>
          <w:rFonts w:hint="eastAsia"/>
        </w:rPr>
        <w:t>年。</w:t>
      </w:r>
    </w:p>
    <w:p w:rsidR="00735C0D" w:rsidRDefault="00735C0D" w:rsidP="00735C0D">
      <w:pPr>
        <w:ind w:firstLine="425"/>
        <w:jc w:val="left"/>
        <w:rPr>
          <w:rFonts w:hint="eastAsia"/>
        </w:rPr>
      </w:pPr>
    </w:p>
    <w:p w:rsidR="00735C0D" w:rsidRDefault="00735C0D" w:rsidP="00735C0D">
      <w:pPr>
        <w:jc w:val="left"/>
        <w:rPr>
          <w:rFonts w:ascii="宋体" w:hAnsi="宋体" w:cs="宋体" w:hint="eastAsia"/>
          <w:sz w:val="24"/>
          <w:szCs w:val="24"/>
        </w:rPr>
      </w:pPr>
      <w:r w:rsidRPr="00E76134">
        <w:rPr>
          <w:rFonts w:ascii="宋体" w:hAnsi="宋体" w:cs="宋体" w:hint="eastAsia"/>
          <w:sz w:val="24"/>
          <w:szCs w:val="24"/>
        </w:rPr>
        <w:t>3、</w:t>
      </w:r>
      <w:r>
        <w:rPr>
          <w:rFonts w:ascii="宋体" w:eastAsia="宋体" w:hAnsi="宋体" w:cs="宋体" w:hint="eastAsia"/>
          <w:sz w:val="24"/>
          <w:szCs w:val="24"/>
        </w:rPr>
        <w:t>导轨</w:t>
      </w:r>
      <w:r>
        <w:rPr>
          <w:rFonts w:ascii="宋体" w:hAnsi="宋体" w:cs="宋体" w:hint="eastAsia"/>
          <w:sz w:val="24"/>
          <w:szCs w:val="24"/>
        </w:rPr>
        <w:t>及滑块</w:t>
      </w:r>
    </w:p>
    <w:p w:rsidR="00735C0D" w:rsidRDefault="00735C0D" w:rsidP="00735C0D">
      <w:pPr>
        <w:ind w:firstLine="425"/>
        <w:rPr>
          <w:rFonts w:hint="eastAsia"/>
        </w:rPr>
      </w:pPr>
      <w:r>
        <w:rPr>
          <w:rFonts w:hint="eastAsia"/>
        </w:rPr>
        <w:t>导轨</w:t>
      </w:r>
      <w:r>
        <w:rPr>
          <w:rFonts w:hint="eastAsia"/>
        </w:rPr>
        <w:t>2</w:t>
      </w:r>
      <w:r>
        <w:rPr>
          <w:rFonts w:hint="eastAsia"/>
        </w:rPr>
        <w:t>根，为铝型材材质，宽度</w:t>
      </w:r>
      <w:r>
        <w:rPr>
          <w:rFonts w:hint="eastAsia"/>
        </w:rPr>
        <w:t>58mm</w:t>
      </w:r>
      <w:r>
        <w:rPr>
          <w:rFonts w:hint="eastAsia"/>
        </w:rPr>
        <w:t>，长度</w:t>
      </w:r>
      <w:r>
        <w:rPr>
          <w:rFonts w:hint="eastAsia"/>
        </w:rPr>
        <w:t>610mm</w:t>
      </w:r>
      <w:r>
        <w:rPr>
          <w:rFonts w:hint="eastAsia"/>
        </w:rPr>
        <w:t>；含</w:t>
      </w:r>
      <w:r>
        <w:rPr>
          <w:rFonts w:hint="eastAsia"/>
        </w:rPr>
        <w:t>4</w:t>
      </w:r>
      <w:r>
        <w:rPr>
          <w:rFonts w:hint="eastAsia"/>
        </w:rPr>
        <w:t>组间距</w:t>
      </w:r>
      <w:r>
        <w:rPr>
          <w:rFonts w:hint="eastAsia"/>
        </w:rPr>
        <w:t>125mm</w:t>
      </w:r>
      <w:r>
        <w:rPr>
          <w:rFonts w:hint="eastAsia"/>
        </w:rPr>
        <w:t>圆倒角</w:t>
      </w:r>
      <w:proofErr w:type="gramStart"/>
      <w:r>
        <w:rPr>
          <w:rFonts w:hint="eastAsia"/>
        </w:rPr>
        <w:t>角</w:t>
      </w:r>
      <w:proofErr w:type="gramEnd"/>
      <w:r>
        <w:rPr>
          <w:rFonts w:hint="eastAsia"/>
        </w:rPr>
        <w:t>导轨孔；</w:t>
      </w:r>
      <w:proofErr w:type="gramStart"/>
      <w:r>
        <w:rPr>
          <w:rFonts w:hint="eastAsia"/>
        </w:rPr>
        <w:t>配相应</w:t>
      </w:r>
      <w:proofErr w:type="gramEnd"/>
      <w:r>
        <w:rPr>
          <w:rFonts w:hint="eastAsia"/>
        </w:rPr>
        <w:t>尺寸滑块</w:t>
      </w:r>
      <w:r>
        <w:rPr>
          <w:rFonts w:hint="eastAsia"/>
        </w:rPr>
        <w:t>6</w:t>
      </w:r>
      <w:r>
        <w:rPr>
          <w:rFonts w:hint="eastAsia"/>
        </w:rPr>
        <w:t>块，滑块表面需有</w:t>
      </w:r>
      <w:r>
        <w:rPr>
          <w:rFonts w:hint="eastAsia"/>
        </w:rPr>
        <w:t>M3</w:t>
      </w:r>
      <w:r>
        <w:rPr>
          <w:rFonts w:hint="eastAsia"/>
        </w:rPr>
        <w:t>、</w:t>
      </w:r>
      <w:r>
        <w:rPr>
          <w:rFonts w:hint="eastAsia"/>
        </w:rPr>
        <w:t>M4</w:t>
      </w:r>
      <w:r>
        <w:rPr>
          <w:rFonts w:hint="eastAsia"/>
        </w:rPr>
        <w:t>、</w:t>
      </w:r>
      <w:r>
        <w:rPr>
          <w:rFonts w:hint="eastAsia"/>
        </w:rPr>
        <w:t>M6</w:t>
      </w:r>
      <w:r>
        <w:rPr>
          <w:rFonts w:hint="eastAsia"/>
        </w:rPr>
        <w:t>通孔螺孔；质保不少于</w:t>
      </w:r>
      <w:r>
        <w:rPr>
          <w:rFonts w:hint="eastAsia"/>
        </w:rPr>
        <w:t>1</w:t>
      </w:r>
      <w:r>
        <w:rPr>
          <w:rFonts w:hint="eastAsia"/>
        </w:rPr>
        <w:t>年。</w:t>
      </w:r>
    </w:p>
    <w:p w:rsidR="00735C0D" w:rsidRDefault="00735C0D" w:rsidP="00735C0D">
      <w:pPr>
        <w:ind w:firstLine="425"/>
        <w:rPr>
          <w:rFonts w:hint="eastAsia"/>
        </w:rPr>
      </w:pPr>
    </w:p>
    <w:p w:rsidR="00735C0D" w:rsidRPr="00E76134" w:rsidRDefault="00735C0D" w:rsidP="00735C0D">
      <w:pPr>
        <w:rPr>
          <w:rFonts w:ascii="宋体" w:hAnsi="宋体" w:cs="宋体" w:hint="eastAsia"/>
          <w:sz w:val="24"/>
          <w:szCs w:val="24"/>
        </w:rPr>
      </w:pPr>
      <w:r w:rsidRPr="00E76134">
        <w:rPr>
          <w:rFonts w:ascii="宋体" w:hAnsi="宋体" w:cs="宋体" w:hint="eastAsia"/>
          <w:sz w:val="24"/>
          <w:szCs w:val="24"/>
        </w:rPr>
        <w:t>4、分光器：采用</w:t>
      </w:r>
      <w:r>
        <w:rPr>
          <w:rFonts w:ascii="宋体" w:eastAsia="宋体" w:hAnsi="宋体" w:cs="宋体" w:hint="eastAsia"/>
          <w:sz w:val="24"/>
          <w:szCs w:val="24"/>
        </w:rPr>
        <w:t>单色仪</w:t>
      </w:r>
      <w:r>
        <w:rPr>
          <w:rFonts w:ascii="宋体" w:hAnsi="宋体" w:cs="宋体" w:hint="eastAsia"/>
          <w:sz w:val="24"/>
          <w:szCs w:val="24"/>
        </w:rPr>
        <w:t>+</w:t>
      </w:r>
      <w:r>
        <w:rPr>
          <w:rFonts w:ascii="宋体" w:eastAsia="宋体" w:hAnsi="宋体" w:cs="宋体" w:hint="eastAsia"/>
          <w:sz w:val="24"/>
          <w:szCs w:val="24"/>
        </w:rPr>
        <w:t>溴钨灯</w:t>
      </w:r>
      <w:r>
        <w:rPr>
          <w:rFonts w:ascii="宋体" w:hAnsi="宋体" w:cs="宋体" w:hint="eastAsia"/>
          <w:sz w:val="24"/>
          <w:szCs w:val="24"/>
        </w:rPr>
        <w:t>方式</w:t>
      </w:r>
    </w:p>
    <w:p w:rsidR="00735C0D" w:rsidRPr="00E76134" w:rsidRDefault="00735C0D" w:rsidP="00735C0D">
      <w:pPr>
        <w:widowControl/>
        <w:ind w:firstLine="425"/>
        <w:jc w:val="left"/>
        <w:textAlignment w:val="center"/>
        <w:rPr>
          <w:rFonts w:ascii="Times New Roman" w:hAnsi="Times New Roman" w:cs="Times New Roman" w:hint="eastAsia"/>
          <w:szCs w:val="21"/>
        </w:rPr>
      </w:pPr>
      <w:r w:rsidRPr="00E76134">
        <w:rPr>
          <w:rFonts w:ascii="Times New Roman" w:eastAsia="宋体" w:hAnsi="Times New Roman" w:cs="Times New Roman" w:hint="eastAsia"/>
          <w:szCs w:val="21"/>
        </w:rPr>
        <w:t>单色仪</w:t>
      </w:r>
      <w:r>
        <w:rPr>
          <w:rFonts w:hint="eastAsia"/>
        </w:rPr>
        <w:t>出入狭缝为二挡，</w:t>
      </w:r>
      <w:proofErr w:type="gramStart"/>
      <w:r>
        <w:rPr>
          <w:rFonts w:hint="eastAsia"/>
        </w:rPr>
        <w:t>缝宽分别</w:t>
      </w:r>
      <w:proofErr w:type="gramEnd"/>
      <w:r>
        <w:rPr>
          <w:rFonts w:hint="eastAsia"/>
        </w:rPr>
        <w:t>为</w:t>
      </w:r>
      <w:r>
        <w:rPr>
          <w:rFonts w:hint="eastAsia"/>
        </w:rPr>
        <w:t>0.15(mm)</w:t>
      </w:r>
      <w:r>
        <w:rPr>
          <w:rFonts w:hint="eastAsia"/>
        </w:rPr>
        <w:t>，</w:t>
      </w:r>
      <w:r>
        <w:rPr>
          <w:rFonts w:hint="eastAsia"/>
        </w:rPr>
        <w:t>0.3(mm)</w:t>
      </w:r>
      <w:r>
        <w:rPr>
          <w:rFonts w:hint="eastAsia"/>
        </w:rPr>
        <w:t>；</w:t>
      </w:r>
      <w:r>
        <w:rPr>
          <w:rFonts w:hint="eastAsia"/>
        </w:rPr>
        <w:t>.</w:t>
      </w:r>
      <w:r>
        <w:rPr>
          <w:rFonts w:hint="eastAsia"/>
        </w:rPr>
        <w:t>输出的单色光谱波长、可从波长鼓轮直接读取；波长范围：</w:t>
      </w:r>
      <w:r>
        <w:rPr>
          <w:rFonts w:hint="eastAsia"/>
        </w:rPr>
        <w:t>200-800nm</w:t>
      </w:r>
      <w:r>
        <w:rPr>
          <w:rFonts w:hint="eastAsia"/>
        </w:rPr>
        <w:t>；焦距：</w:t>
      </w:r>
      <w:r>
        <w:rPr>
          <w:rFonts w:hint="eastAsia"/>
        </w:rPr>
        <w:t>f=100mm</w:t>
      </w:r>
      <w:r>
        <w:rPr>
          <w:rFonts w:hint="eastAsia"/>
        </w:rPr>
        <w:t>；相对孔径：</w:t>
      </w:r>
      <w:r>
        <w:rPr>
          <w:rFonts w:hint="eastAsia"/>
        </w:rPr>
        <w:t>D/F=1/5</w:t>
      </w:r>
      <w:r>
        <w:rPr>
          <w:rFonts w:hint="eastAsia"/>
        </w:rPr>
        <w:t>；波长准确度：±</w:t>
      </w:r>
      <w:r>
        <w:rPr>
          <w:rFonts w:hint="eastAsia"/>
        </w:rPr>
        <w:t>1nm</w:t>
      </w:r>
      <w:r>
        <w:rPr>
          <w:rFonts w:hint="eastAsia"/>
        </w:rPr>
        <w:t>；波长重复性：</w:t>
      </w:r>
      <w:r>
        <w:rPr>
          <w:rFonts w:hint="eastAsia"/>
        </w:rPr>
        <w:t>0.5nm</w:t>
      </w:r>
      <w:r>
        <w:rPr>
          <w:rFonts w:hint="eastAsia"/>
        </w:rPr>
        <w:t>；光栅条数：</w:t>
      </w:r>
      <w:r>
        <w:rPr>
          <w:rFonts w:hint="eastAsia"/>
        </w:rPr>
        <w:t>1200L/mm</w:t>
      </w:r>
      <w:r>
        <w:rPr>
          <w:rFonts w:hint="eastAsia"/>
        </w:rPr>
        <w:t>；外形尺寸：</w:t>
      </w:r>
      <w:r>
        <w:rPr>
          <w:rFonts w:hint="eastAsia"/>
        </w:rPr>
        <w:t>120</w:t>
      </w:r>
      <w:r>
        <w:rPr>
          <w:rFonts w:hint="eastAsia"/>
        </w:rPr>
        <w:t>×</w:t>
      </w:r>
      <w:r>
        <w:rPr>
          <w:rFonts w:hint="eastAsia"/>
        </w:rPr>
        <w:t>90</w:t>
      </w:r>
      <w:r>
        <w:rPr>
          <w:rFonts w:hint="eastAsia"/>
        </w:rPr>
        <w:t>×</w:t>
      </w:r>
      <w:r>
        <w:rPr>
          <w:rFonts w:hint="eastAsia"/>
        </w:rPr>
        <w:t xml:space="preserve">65mm  </w:t>
      </w:r>
      <w:r>
        <w:rPr>
          <w:rFonts w:hint="eastAsia"/>
        </w:rPr>
        <w:t>重量：</w:t>
      </w:r>
      <w:r>
        <w:rPr>
          <w:rFonts w:hint="eastAsia"/>
        </w:rPr>
        <w:t>0.8Kg</w:t>
      </w:r>
      <w:r>
        <w:rPr>
          <w:rFonts w:hint="eastAsia"/>
        </w:rPr>
        <w:t>；</w:t>
      </w:r>
      <w:proofErr w:type="gramStart"/>
      <w:r w:rsidRPr="00E76134">
        <w:rPr>
          <w:rFonts w:ascii="Times New Roman" w:eastAsia="宋体" w:hAnsi="Times New Roman" w:cs="Times New Roman" w:hint="eastAsia"/>
          <w:szCs w:val="21"/>
        </w:rPr>
        <w:t>溴</w:t>
      </w:r>
      <w:proofErr w:type="gramEnd"/>
      <w:r w:rsidRPr="00E76134">
        <w:rPr>
          <w:rFonts w:ascii="Times New Roman" w:eastAsia="宋体" w:hAnsi="Times New Roman" w:cs="Times New Roman" w:hint="eastAsia"/>
          <w:szCs w:val="21"/>
        </w:rPr>
        <w:t>钨灯</w:t>
      </w:r>
      <w:r>
        <w:rPr>
          <w:rFonts w:hint="eastAsia"/>
        </w:rPr>
        <w:t>工作电压：</w:t>
      </w:r>
      <w:r>
        <w:rPr>
          <w:rFonts w:hint="eastAsia"/>
        </w:rPr>
        <w:t>12V</w:t>
      </w:r>
      <w:r>
        <w:rPr>
          <w:rFonts w:hint="eastAsia"/>
        </w:rPr>
        <w:t>；光源最大光强</w:t>
      </w:r>
      <w:r>
        <w:rPr>
          <w:rFonts w:hint="eastAsia"/>
        </w:rPr>
        <w:t>: 350 lm</w:t>
      </w:r>
      <w:r>
        <w:rPr>
          <w:rFonts w:hint="eastAsia"/>
        </w:rPr>
        <w:t>；光源电源外形尺寸：</w:t>
      </w:r>
      <w:r>
        <w:rPr>
          <w:rFonts w:hint="eastAsia"/>
        </w:rPr>
        <w:t>210 x 120 x 152</w:t>
      </w:r>
      <w:r>
        <w:rPr>
          <w:rFonts w:hint="eastAsia"/>
        </w:rPr>
        <w:t>（</w:t>
      </w:r>
      <w:r>
        <w:rPr>
          <w:rFonts w:hint="eastAsia"/>
        </w:rPr>
        <w:t>mm</w:t>
      </w:r>
      <w:r>
        <w:rPr>
          <w:rFonts w:hint="eastAsia"/>
        </w:rPr>
        <w:t>）；</w:t>
      </w:r>
      <w:proofErr w:type="gramStart"/>
      <w:r>
        <w:rPr>
          <w:rFonts w:hint="eastAsia"/>
        </w:rPr>
        <w:t>光源室</w:t>
      </w:r>
      <w:proofErr w:type="gramEnd"/>
      <w:r>
        <w:rPr>
          <w:rFonts w:hint="eastAsia"/>
        </w:rPr>
        <w:t>外形尺寸：</w:t>
      </w:r>
      <w:r>
        <w:rPr>
          <w:rFonts w:hint="eastAsia"/>
        </w:rPr>
        <w:t xml:space="preserve"> </w:t>
      </w:r>
      <w:r>
        <w:rPr>
          <w:rFonts w:hint="eastAsia"/>
        </w:rPr>
        <w:t>φ</w:t>
      </w:r>
      <w:r>
        <w:rPr>
          <w:rFonts w:hint="eastAsia"/>
        </w:rPr>
        <w:t>60x105</w:t>
      </w:r>
      <w:r>
        <w:rPr>
          <w:rFonts w:hint="eastAsia"/>
        </w:rPr>
        <w:t>（</w:t>
      </w:r>
      <w:r>
        <w:rPr>
          <w:rFonts w:hint="eastAsia"/>
        </w:rPr>
        <w:t>mm</w:t>
      </w:r>
      <w:r>
        <w:rPr>
          <w:rFonts w:hint="eastAsia"/>
        </w:rPr>
        <w:t>）；质保不少于</w:t>
      </w:r>
      <w:r>
        <w:rPr>
          <w:rFonts w:hint="eastAsia"/>
        </w:rPr>
        <w:t>1</w:t>
      </w:r>
      <w:r>
        <w:rPr>
          <w:rFonts w:hint="eastAsia"/>
        </w:rPr>
        <w:t>年</w:t>
      </w:r>
    </w:p>
    <w:p w:rsidR="00735C0D" w:rsidRDefault="00735C0D" w:rsidP="00735C0D">
      <w:pPr>
        <w:pStyle w:val="2"/>
      </w:pPr>
    </w:p>
    <w:p w:rsidR="00374D84" w:rsidRDefault="00374D84">
      <w:bookmarkStart w:id="0" w:name="_GoBack"/>
      <w:bookmarkEnd w:id="0"/>
    </w:p>
    <w:sectPr w:rsidR="00374D84">
      <w:pgSz w:w="11906" w:h="16838"/>
      <w:pgMar w:top="1440" w:right="1797" w:bottom="567" w:left="1797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C0D" w:rsidRDefault="00735C0D" w:rsidP="00735C0D">
      <w:r>
        <w:separator/>
      </w:r>
    </w:p>
  </w:endnote>
  <w:endnote w:type="continuationSeparator" w:id="0">
    <w:p w:rsidR="00735C0D" w:rsidRDefault="00735C0D" w:rsidP="00735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C0D" w:rsidRDefault="00735C0D" w:rsidP="00735C0D">
      <w:r>
        <w:separator/>
      </w:r>
    </w:p>
  </w:footnote>
  <w:footnote w:type="continuationSeparator" w:id="0">
    <w:p w:rsidR="00735C0D" w:rsidRDefault="00735C0D" w:rsidP="00735C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630"/>
    <w:rsid w:val="0026641E"/>
    <w:rsid w:val="002978AE"/>
    <w:rsid w:val="00374D84"/>
    <w:rsid w:val="00735C0D"/>
    <w:rsid w:val="007B453F"/>
    <w:rsid w:val="00A14C3F"/>
    <w:rsid w:val="00B55630"/>
    <w:rsid w:val="00FF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5C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5C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5C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5C0D"/>
    <w:rPr>
      <w:sz w:val="18"/>
      <w:szCs w:val="18"/>
    </w:rPr>
  </w:style>
  <w:style w:type="paragraph" w:styleId="2">
    <w:name w:val="Body Text 2"/>
    <w:basedOn w:val="a"/>
    <w:link w:val="2Char"/>
    <w:rsid w:val="00735C0D"/>
    <w:pPr>
      <w:adjustRightInd w:val="0"/>
      <w:spacing w:line="312" w:lineRule="atLeast"/>
      <w:ind w:rightChars="-273" w:right="-573"/>
      <w:textAlignment w:val="baseline"/>
    </w:pPr>
    <w:rPr>
      <w:rFonts w:ascii="Times New Roman" w:eastAsia="宋体" w:hAnsi="Times New Roman" w:cs="Times New Roman"/>
      <w:kern w:val="0"/>
      <w:szCs w:val="21"/>
    </w:rPr>
  </w:style>
  <w:style w:type="character" w:customStyle="1" w:styleId="2Char">
    <w:name w:val="正文文本 2 Char"/>
    <w:basedOn w:val="a0"/>
    <w:link w:val="2"/>
    <w:rsid w:val="00735C0D"/>
    <w:rPr>
      <w:rFonts w:ascii="Times New Roman" w:eastAsia="宋体" w:hAnsi="Times New Roman" w:cs="Times New Roman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5C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5C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5C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5C0D"/>
    <w:rPr>
      <w:sz w:val="18"/>
      <w:szCs w:val="18"/>
    </w:rPr>
  </w:style>
  <w:style w:type="paragraph" w:styleId="2">
    <w:name w:val="Body Text 2"/>
    <w:basedOn w:val="a"/>
    <w:link w:val="2Char"/>
    <w:rsid w:val="00735C0D"/>
    <w:pPr>
      <w:adjustRightInd w:val="0"/>
      <w:spacing w:line="312" w:lineRule="atLeast"/>
      <w:ind w:rightChars="-273" w:right="-573"/>
      <w:textAlignment w:val="baseline"/>
    </w:pPr>
    <w:rPr>
      <w:rFonts w:ascii="Times New Roman" w:eastAsia="宋体" w:hAnsi="Times New Roman" w:cs="Times New Roman"/>
      <w:kern w:val="0"/>
      <w:szCs w:val="21"/>
    </w:rPr>
  </w:style>
  <w:style w:type="character" w:customStyle="1" w:styleId="2Char">
    <w:name w:val="正文文本 2 Char"/>
    <w:basedOn w:val="a0"/>
    <w:link w:val="2"/>
    <w:rsid w:val="00735C0D"/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邓丽珍</dc:creator>
  <cp:keywords/>
  <dc:description/>
  <cp:lastModifiedBy>邓丽珍</cp:lastModifiedBy>
  <cp:revision>2</cp:revision>
  <dcterms:created xsi:type="dcterms:W3CDTF">2019-10-17T05:18:00Z</dcterms:created>
  <dcterms:modified xsi:type="dcterms:W3CDTF">2019-10-17T05:19:00Z</dcterms:modified>
</cp:coreProperties>
</file>