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977" w:rsidRPr="004A1977" w:rsidRDefault="004A1977" w:rsidP="004A1977">
      <w:pPr>
        <w:jc w:val="center"/>
        <w:rPr>
          <w:sz w:val="32"/>
        </w:rPr>
      </w:pPr>
      <w:bookmarkStart w:id="0" w:name="_GoBack"/>
      <w:bookmarkEnd w:id="0"/>
      <w:r w:rsidRPr="004A1977">
        <w:rPr>
          <w:rFonts w:hint="eastAsia"/>
          <w:sz w:val="32"/>
        </w:rPr>
        <w:t>测试加工</w:t>
      </w:r>
      <w:r w:rsidR="00F7132E">
        <w:rPr>
          <w:rFonts w:hint="eastAsia"/>
          <w:sz w:val="32"/>
        </w:rPr>
        <w:t>技术</w:t>
      </w:r>
      <w:r w:rsidRPr="004A1977">
        <w:rPr>
          <w:rFonts w:hint="eastAsia"/>
          <w:sz w:val="32"/>
        </w:rPr>
        <w:t>要求</w:t>
      </w:r>
    </w:p>
    <w:p w:rsidR="004A1977" w:rsidRDefault="004A1977"/>
    <w:tbl>
      <w:tblPr>
        <w:tblW w:w="6020" w:type="dxa"/>
        <w:jc w:val="center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3771"/>
      </w:tblGrid>
      <w:tr w:rsidR="00F7132E" w:rsidTr="00F7132E">
        <w:trPr>
          <w:jc w:val="center"/>
        </w:trPr>
        <w:tc>
          <w:tcPr>
            <w:tcW w:w="2249" w:type="dxa"/>
            <w:shd w:val="clear" w:color="auto" w:fill="auto"/>
          </w:tcPr>
          <w:p w:rsidR="00F7132E" w:rsidRDefault="00F7132E" w:rsidP="001A43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3771" w:type="dxa"/>
            <w:shd w:val="clear" w:color="auto" w:fill="auto"/>
          </w:tcPr>
          <w:p w:rsidR="00F7132E" w:rsidRDefault="00F7132E" w:rsidP="001A43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数量（h）</w:t>
            </w:r>
          </w:p>
        </w:tc>
      </w:tr>
      <w:tr w:rsidR="00F7132E" w:rsidTr="00F7132E">
        <w:trPr>
          <w:jc w:val="center"/>
        </w:trPr>
        <w:tc>
          <w:tcPr>
            <w:tcW w:w="2249" w:type="dxa"/>
            <w:shd w:val="clear" w:color="auto" w:fill="auto"/>
          </w:tcPr>
          <w:p w:rsidR="00F7132E" w:rsidRDefault="00F7132E" w:rsidP="001A43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CVD镀膜</w:t>
            </w:r>
          </w:p>
        </w:tc>
        <w:tc>
          <w:tcPr>
            <w:tcW w:w="3771" w:type="dxa"/>
            <w:shd w:val="clear" w:color="auto" w:fill="auto"/>
          </w:tcPr>
          <w:p w:rsidR="00F7132E" w:rsidRDefault="00F7132E" w:rsidP="001A43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F7132E" w:rsidTr="00F7132E">
        <w:trPr>
          <w:jc w:val="center"/>
        </w:trPr>
        <w:tc>
          <w:tcPr>
            <w:tcW w:w="2249" w:type="dxa"/>
            <w:shd w:val="clear" w:color="auto" w:fill="auto"/>
          </w:tcPr>
          <w:p w:rsidR="00F7132E" w:rsidRDefault="00F7132E" w:rsidP="001A43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刻蚀</w:t>
            </w:r>
          </w:p>
        </w:tc>
        <w:tc>
          <w:tcPr>
            <w:tcW w:w="3771" w:type="dxa"/>
            <w:shd w:val="clear" w:color="auto" w:fill="auto"/>
          </w:tcPr>
          <w:p w:rsidR="00F7132E" w:rsidRDefault="00F7132E" w:rsidP="001A43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F7132E" w:rsidTr="00F7132E">
        <w:trPr>
          <w:jc w:val="center"/>
        </w:trPr>
        <w:tc>
          <w:tcPr>
            <w:tcW w:w="2249" w:type="dxa"/>
            <w:shd w:val="clear" w:color="auto" w:fill="auto"/>
          </w:tcPr>
          <w:p w:rsidR="00F7132E" w:rsidRDefault="00F7132E" w:rsidP="001A43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SEM</w:t>
            </w:r>
          </w:p>
        </w:tc>
        <w:tc>
          <w:tcPr>
            <w:tcW w:w="3771" w:type="dxa"/>
            <w:shd w:val="clear" w:color="auto" w:fill="auto"/>
          </w:tcPr>
          <w:p w:rsidR="00F7132E" w:rsidRDefault="00F7132E" w:rsidP="001A43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F7132E" w:rsidTr="00F7132E">
        <w:trPr>
          <w:jc w:val="center"/>
        </w:trPr>
        <w:tc>
          <w:tcPr>
            <w:tcW w:w="2249" w:type="dxa"/>
            <w:shd w:val="clear" w:color="auto" w:fill="auto"/>
          </w:tcPr>
          <w:p w:rsidR="00F7132E" w:rsidRDefault="00F7132E" w:rsidP="001A43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电子束曝光</w:t>
            </w:r>
          </w:p>
        </w:tc>
        <w:tc>
          <w:tcPr>
            <w:tcW w:w="3771" w:type="dxa"/>
            <w:shd w:val="clear" w:color="auto" w:fill="auto"/>
          </w:tcPr>
          <w:p w:rsidR="00F7132E" w:rsidRDefault="00F7132E" w:rsidP="001A43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</w:t>
            </w:r>
          </w:p>
        </w:tc>
      </w:tr>
    </w:tbl>
    <w:p w:rsidR="004A1977" w:rsidRDefault="004A1977"/>
    <w:p w:rsidR="00C618F6" w:rsidRDefault="007D392E" w:rsidP="004A1977">
      <w:pPr>
        <w:spacing w:line="480" w:lineRule="auto"/>
        <w:rPr>
          <w:rFonts w:ascii="宋体" w:hAnsi="宋体"/>
          <w:sz w:val="24"/>
          <w:szCs w:val="24"/>
        </w:rPr>
      </w:pPr>
      <w:r w:rsidRPr="004A1977">
        <w:rPr>
          <w:rFonts w:ascii="宋体" w:hAnsi="宋体"/>
          <w:sz w:val="24"/>
          <w:szCs w:val="24"/>
        </w:rPr>
        <w:t>CVD</w:t>
      </w:r>
      <w:r w:rsidRPr="004A1977">
        <w:rPr>
          <w:rFonts w:ascii="宋体" w:hAnsi="宋体" w:hint="eastAsia"/>
          <w:sz w:val="24"/>
          <w:szCs w:val="24"/>
        </w:rPr>
        <w:t>镀膜要求：蒸镀二氧化硅的层的质量</w:t>
      </w:r>
      <w:r w:rsidR="004A1977">
        <w:rPr>
          <w:rFonts w:ascii="宋体" w:hAnsi="宋体" w:hint="eastAsia"/>
          <w:sz w:val="24"/>
          <w:szCs w:val="24"/>
        </w:rPr>
        <w:t>要满足在进行I</w:t>
      </w:r>
      <w:r w:rsidR="004A1977">
        <w:rPr>
          <w:rFonts w:ascii="宋体" w:hAnsi="宋体"/>
          <w:sz w:val="24"/>
          <w:szCs w:val="24"/>
        </w:rPr>
        <w:t>CP</w:t>
      </w:r>
      <w:r w:rsidR="004A1977">
        <w:rPr>
          <w:rFonts w:ascii="宋体" w:hAnsi="宋体" w:hint="eastAsia"/>
          <w:sz w:val="24"/>
          <w:szCs w:val="24"/>
        </w:rPr>
        <w:t>刻蚀中</w:t>
      </w:r>
      <w:r w:rsidRPr="004A1977">
        <w:rPr>
          <w:rFonts w:ascii="宋体" w:hAnsi="宋体" w:hint="eastAsia"/>
          <w:sz w:val="24"/>
          <w:szCs w:val="24"/>
        </w:rPr>
        <w:t>二氧化硅和氮化镓的掩膜刻蚀比大于等于1:</w:t>
      </w:r>
      <w:r w:rsidRPr="004A1977">
        <w:rPr>
          <w:rFonts w:ascii="宋体" w:hAnsi="宋体"/>
          <w:sz w:val="24"/>
          <w:szCs w:val="24"/>
        </w:rPr>
        <w:t>6</w:t>
      </w:r>
      <w:r w:rsidR="004A1977">
        <w:rPr>
          <w:rFonts w:ascii="宋体" w:hAnsi="宋体" w:hint="eastAsia"/>
          <w:sz w:val="24"/>
          <w:szCs w:val="24"/>
        </w:rPr>
        <w:t>，具有良好的材料致密性。</w:t>
      </w:r>
    </w:p>
    <w:p w:rsidR="006901F6" w:rsidRDefault="006901F6" w:rsidP="004A1977">
      <w:pPr>
        <w:spacing w:line="480" w:lineRule="auto"/>
        <w:rPr>
          <w:rFonts w:ascii="宋体" w:hAnsi="宋体"/>
          <w:sz w:val="24"/>
          <w:szCs w:val="24"/>
        </w:rPr>
      </w:pPr>
      <w:proofErr w:type="spellStart"/>
      <w:r>
        <w:rPr>
          <w:rFonts w:ascii="宋体" w:hAnsi="宋体"/>
          <w:sz w:val="24"/>
          <w:szCs w:val="24"/>
        </w:rPr>
        <w:t>GaN</w:t>
      </w:r>
      <w:proofErr w:type="spellEnd"/>
      <w:r>
        <w:rPr>
          <w:rFonts w:ascii="宋体" w:hAnsi="宋体" w:hint="eastAsia"/>
          <w:sz w:val="24"/>
          <w:szCs w:val="24"/>
        </w:rPr>
        <w:t>刻蚀侧壁倾角大于</w:t>
      </w:r>
      <w:r>
        <w:rPr>
          <w:rFonts w:ascii="宋体" w:hAnsi="宋体"/>
          <w:sz w:val="24"/>
          <w:szCs w:val="24"/>
        </w:rPr>
        <w:t>85</w:t>
      </w:r>
      <w:r>
        <w:rPr>
          <w:rFonts w:ascii="宋体" w:hAnsi="宋体" w:hint="eastAsia"/>
          <w:sz w:val="24"/>
          <w:szCs w:val="24"/>
        </w:rPr>
        <w:t>度，侧壁光滑度起伏小于</w:t>
      </w:r>
      <w:r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纳米</w:t>
      </w:r>
    </w:p>
    <w:p w:rsidR="007D392E" w:rsidRDefault="007D392E" w:rsidP="004A1977">
      <w:pPr>
        <w:spacing w:line="480" w:lineRule="auto"/>
        <w:rPr>
          <w:rFonts w:ascii="宋体" w:hAnsi="宋体"/>
          <w:sz w:val="24"/>
          <w:szCs w:val="24"/>
        </w:rPr>
      </w:pPr>
      <w:r w:rsidRPr="004A1977">
        <w:rPr>
          <w:rFonts w:ascii="宋体" w:hAnsi="宋体" w:hint="eastAsia"/>
          <w:sz w:val="24"/>
          <w:szCs w:val="24"/>
        </w:rPr>
        <w:t>电子束曝光要求：厚度要能够达到5</w:t>
      </w:r>
      <w:r w:rsidRPr="004A1977">
        <w:rPr>
          <w:rFonts w:ascii="宋体" w:hAnsi="宋体"/>
          <w:sz w:val="24"/>
          <w:szCs w:val="24"/>
        </w:rPr>
        <w:t>00</w:t>
      </w:r>
      <w:r w:rsidRPr="004A1977">
        <w:rPr>
          <w:rFonts w:ascii="宋体" w:hAnsi="宋体" w:hint="eastAsia"/>
          <w:sz w:val="24"/>
          <w:szCs w:val="24"/>
        </w:rPr>
        <w:t>纳米，刻蚀最小线宽2</w:t>
      </w:r>
      <w:r w:rsidRPr="004A1977">
        <w:rPr>
          <w:rFonts w:ascii="宋体" w:hAnsi="宋体"/>
          <w:sz w:val="24"/>
          <w:szCs w:val="24"/>
        </w:rPr>
        <w:t>00</w:t>
      </w:r>
      <w:r w:rsidRPr="004A1977">
        <w:rPr>
          <w:rFonts w:ascii="宋体" w:hAnsi="宋体" w:hint="eastAsia"/>
          <w:sz w:val="24"/>
          <w:szCs w:val="24"/>
        </w:rPr>
        <w:t>纳米，能够满足后面的工艺需求。</w:t>
      </w:r>
    </w:p>
    <w:p w:rsidR="004A1977" w:rsidRPr="004A1977" w:rsidRDefault="004A1977" w:rsidP="004A1977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S</w:t>
      </w:r>
      <w:r>
        <w:rPr>
          <w:rFonts w:ascii="宋体" w:hAnsi="宋体"/>
          <w:sz w:val="24"/>
          <w:szCs w:val="24"/>
        </w:rPr>
        <w:t>EM</w:t>
      </w:r>
      <w:r>
        <w:rPr>
          <w:rFonts w:ascii="宋体" w:hAnsi="宋体" w:hint="eastAsia"/>
          <w:sz w:val="24"/>
          <w:szCs w:val="24"/>
        </w:rPr>
        <w:t>测试精度：能够清晰的看到</w:t>
      </w:r>
      <w:r>
        <w:rPr>
          <w:rFonts w:ascii="宋体" w:hAnsi="宋体"/>
          <w:sz w:val="24"/>
          <w:szCs w:val="24"/>
        </w:rPr>
        <w:t>200</w:t>
      </w:r>
      <w:r>
        <w:rPr>
          <w:rFonts w:ascii="宋体" w:hAnsi="宋体" w:hint="eastAsia"/>
          <w:sz w:val="24"/>
          <w:szCs w:val="24"/>
        </w:rPr>
        <w:t>纳米的微结构。</w:t>
      </w:r>
    </w:p>
    <w:p w:rsidR="007D392E" w:rsidRPr="004A1977" w:rsidRDefault="007D392E" w:rsidP="004A1977">
      <w:pPr>
        <w:spacing w:line="480" w:lineRule="auto"/>
        <w:rPr>
          <w:rFonts w:ascii="宋体" w:hAnsi="宋体"/>
          <w:sz w:val="24"/>
          <w:szCs w:val="24"/>
        </w:rPr>
      </w:pPr>
    </w:p>
    <w:sectPr w:rsidR="007D392E" w:rsidRPr="004A1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54F" w:rsidRDefault="0073054F" w:rsidP="007D392E">
      <w:r>
        <w:separator/>
      </w:r>
    </w:p>
  </w:endnote>
  <w:endnote w:type="continuationSeparator" w:id="0">
    <w:p w:rsidR="0073054F" w:rsidRDefault="0073054F" w:rsidP="007D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54F" w:rsidRDefault="0073054F" w:rsidP="007D392E">
      <w:r>
        <w:separator/>
      </w:r>
    </w:p>
  </w:footnote>
  <w:footnote w:type="continuationSeparator" w:id="0">
    <w:p w:rsidR="0073054F" w:rsidRDefault="0073054F" w:rsidP="007D3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1D"/>
    <w:rsid w:val="000F5061"/>
    <w:rsid w:val="00203DD6"/>
    <w:rsid w:val="003D705B"/>
    <w:rsid w:val="004A1977"/>
    <w:rsid w:val="005248F1"/>
    <w:rsid w:val="00562204"/>
    <w:rsid w:val="006901F6"/>
    <w:rsid w:val="006B361A"/>
    <w:rsid w:val="0073054F"/>
    <w:rsid w:val="007D392E"/>
    <w:rsid w:val="009741BB"/>
    <w:rsid w:val="009B011D"/>
    <w:rsid w:val="00D53815"/>
    <w:rsid w:val="00F7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92E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3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39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39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39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92E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3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39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39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39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ZGY</dc:creator>
  <cp:lastModifiedBy>dell</cp:lastModifiedBy>
  <cp:revision>2</cp:revision>
  <dcterms:created xsi:type="dcterms:W3CDTF">2019-11-13T03:29:00Z</dcterms:created>
  <dcterms:modified xsi:type="dcterms:W3CDTF">2019-11-13T03:29:00Z</dcterms:modified>
</cp:coreProperties>
</file>