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24" w:rsidRPr="000D622A" w:rsidRDefault="000D622A">
      <w:pPr>
        <w:rPr>
          <w:rFonts w:hint="eastAsia"/>
          <w:b/>
          <w:sz w:val="28"/>
          <w:szCs w:val="28"/>
        </w:rPr>
      </w:pPr>
      <w:r w:rsidRPr="000D622A">
        <w:rPr>
          <w:rFonts w:hint="eastAsia"/>
          <w:b/>
          <w:sz w:val="28"/>
          <w:szCs w:val="28"/>
        </w:rPr>
        <w:t>传感器技术参数</w:t>
      </w:r>
      <w:r w:rsidRPr="000D622A">
        <w:rPr>
          <w:b/>
          <w:sz w:val="28"/>
          <w:szCs w:val="28"/>
        </w:rPr>
        <w:t>：</w:t>
      </w:r>
    </w:p>
    <w:p w:rsidR="00B84A24" w:rsidRPr="000D622A" w:rsidRDefault="000D622A">
      <w:pPr>
        <w:rPr>
          <w:rFonts w:asciiTheme="minorEastAsia" w:hAnsiTheme="minorEastAsia"/>
          <w:sz w:val="28"/>
          <w:szCs w:val="28"/>
        </w:rPr>
      </w:pPr>
      <w:r w:rsidRPr="000D622A">
        <w:rPr>
          <w:rFonts w:asciiTheme="minorEastAsia" w:hAnsiTheme="minorEastAsia" w:hint="eastAsia"/>
          <w:sz w:val="28"/>
          <w:szCs w:val="28"/>
        </w:rPr>
        <w:t>1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1920 x 1080</w:t>
      </w:r>
      <w:r w:rsidRPr="000D622A">
        <w:rPr>
          <w:rFonts w:asciiTheme="minorEastAsia" w:hAnsiTheme="minorEastAsia" w:hint="eastAsia"/>
          <w:sz w:val="28"/>
          <w:szCs w:val="28"/>
        </w:rPr>
        <w:t>像素</w:t>
      </w:r>
      <w:r w:rsidRPr="000D622A">
        <w:rPr>
          <w:rFonts w:asciiTheme="minorEastAsia" w:hAnsiTheme="minorEastAsia" w:hint="eastAsia"/>
          <w:sz w:val="28"/>
          <w:szCs w:val="28"/>
        </w:rPr>
        <w:t>(210</w:t>
      </w:r>
      <w:proofErr w:type="gramStart"/>
      <w:r w:rsidRPr="000D622A">
        <w:rPr>
          <w:rFonts w:asciiTheme="minorEastAsia" w:hAnsiTheme="minorEastAsia" w:hint="eastAsia"/>
          <w:sz w:val="28"/>
          <w:szCs w:val="28"/>
        </w:rPr>
        <w:t>万像</w:t>
      </w:r>
      <w:proofErr w:type="gramEnd"/>
      <w:r w:rsidRPr="000D622A">
        <w:rPr>
          <w:rFonts w:asciiTheme="minorEastAsia" w:hAnsiTheme="minorEastAsia" w:hint="eastAsia"/>
          <w:sz w:val="28"/>
          <w:szCs w:val="28"/>
        </w:rPr>
        <w:t>素</w:t>
      </w:r>
      <w:r w:rsidRPr="000D622A">
        <w:rPr>
          <w:rFonts w:asciiTheme="minorEastAsia" w:hAnsiTheme="minorEastAsia" w:hint="eastAsia"/>
          <w:sz w:val="28"/>
          <w:szCs w:val="28"/>
        </w:rPr>
        <w:t>)</w:t>
      </w:r>
    </w:p>
    <w:p w:rsidR="00B84A24" w:rsidRPr="000D622A" w:rsidRDefault="000D622A">
      <w:pPr>
        <w:rPr>
          <w:rFonts w:asciiTheme="minorEastAsia" w:hAnsiTheme="minorEastAsia"/>
          <w:sz w:val="28"/>
          <w:szCs w:val="28"/>
        </w:rPr>
      </w:pPr>
      <w:r w:rsidRPr="000D622A">
        <w:rPr>
          <w:rFonts w:asciiTheme="minorEastAsia" w:hAnsiTheme="minorEastAsia" w:hint="eastAsia"/>
          <w:sz w:val="28"/>
          <w:szCs w:val="28"/>
        </w:rPr>
        <w:t>2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高量子效率</w:t>
      </w:r>
      <w:r w:rsidRPr="000D622A">
        <w:rPr>
          <w:rFonts w:asciiTheme="minorEastAsia" w:hAnsiTheme="minorEastAsia" w:hint="eastAsia"/>
          <w:sz w:val="28"/>
          <w:szCs w:val="28"/>
        </w:rPr>
        <w:t>(</w:t>
      </w:r>
      <w:r w:rsidRPr="000D622A">
        <w:rPr>
          <w:rFonts w:asciiTheme="minorEastAsia" w:hAnsiTheme="minorEastAsia" w:hint="eastAsia"/>
          <w:sz w:val="28"/>
          <w:szCs w:val="28"/>
        </w:rPr>
        <w:t>黑白版本在</w:t>
      </w:r>
      <w:r w:rsidRPr="000D622A">
        <w:rPr>
          <w:rFonts w:asciiTheme="minorEastAsia" w:hAnsiTheme="minorEastAsia" w:hint="eastAsia"/>
          <w:sz w:val="28"/>
          <w:szCs w:val="28"/>
        </w:rPr>
        <w:t>600 nm</w:t>
      </w:r>
      <w:r w:rsidRPr="000D622A">
        <w:rPr>
          <w:rFonts w:asciiTheme="minorEastAsia" w:hAnsiTheme="minorEastAsia" w:hint="eastAsia"/>
          <w:sz w:val="28"/>
          <w:szCs w:val="28"/>
        </w:rPr>
        <w:t>下为</w:t>
      </w:r>
      <w:r w:rsidRPr="000D622A">
        <w:rPr>
          <w:rFonts w:asciiTheme="minorEastAsia" w:hAnsiTheme="minorEastAsia" w:hint="eastAsia"/>
          <w:sz w:val="28"/>
          <w:szCs w:val="28"/>
        </w:rPr>
        <w:t>61%)</w:t>
      </w:r>
    </w:p>
    <w:p w:rsidR="00B84A24" w:rsidRPr="000D622A" w:rsidRDefault="000D622A">
      <w:pPr>
        <w:rPr>
          <w:rFonts w:asciiTheme="minorEastAsia" w:hAnsiTheme="minorEastAsia"/>
          <w:sz w:val="28"/>
          <w:szCs w:val="28"/>
        </w:rPr>
      </w:pPr>
      <w:r w:rsidRPr="000D622A">
        <w:rPr>
          <w:rFonts w:asciiTheme="minorEastAsia" w:hAnsiTheme="minorEastAsia" w:hint="eastAsia"/>
          <w:sz w:val="28"/>
          <w:szCs w:val="28"/>
        </w:rPr>
        <w:t>3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无风扇，被动热管理，减少暗电流，且不会导致振动和图像模糊现象加剧</w:t>
      </w:r>
      <w:bookmarkStart w:id="0" w:name="_GoBack"/>
      <w:bookmarkEnd w:id="0"/>
    </w:p>
    <w:p w:rsidR="00B84A24" w:rsidRPr="000D622A" w:rsidRDefault="000D622A">
      <w:pPr>
        <w:rPr>
          <w:rFonts w:asciiTheme="minorEastAsia" w:hAnsiTheme="minorEastAsia"/>
          <w:sz w:val="28"/>
          <w:szCs w:val="28"/>
        </w:rPr>
      </w:pPr>
      <w:r w:rsidRPr="000D622A">
        <w:rPr>
          <w:rFonts w:asciiTheme="minorEastAsia" w:hAnsiTheme="minorEastAsia" w:hint="eastAsia"/>
          <w:sz w:val="28"/>
          <w:szCs w:val="28"/>
        </w:rPr>
        <w:t>4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读出噪声中值小于</w:t>
      </w:r>
      <w:r w:rsidRPr="000D622A">
        <w:rPr>
          <w:rFonts w:asciiTheme="minorEastAsia" w:hAnsiTheme="minorEastAsia" w:hint="eastAsia"/>
          <w:sz w:val="28"/>
          <w:szCs w:val="28"/>
        </w:rPr>
        <w:t>1 e-</w:t>
      </w:r>
    </w:p>
    <w:p w:rsidR="00B84A24" w:rsidRPr="000D622A" w:rsidRDefault="000D622A">
      <w:pPr>
        <w:rPr>
          <w:rFonts w:asciiTheme="minorEastAsia" w:hAnsiTheme="minorEastAsia"/>
          <w:sz w:val="28"/>
          <w:szCs w:val="28"/>
        </w:rPr>
      </w:pPr>
      <w:r w:rsidRPr="000D622A">
        <w:rPr>
          <w:rFonts w:asciiTheme="minorEastAsia" w:hAnsiTheme="minorEastAsia" w:hint="eastAsia"/>
          <w:sz w:val="28"/>
          <w:szCs w:val="28"/>
        </w:rPr>
        <w:t>5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触发和</w:t>
      </w:r>
      <w:r w:rsidRPr="000D622A">
        <w:rPr>
          <w:rFonts w:asciiTheme="minorEastAsia" w:hAnsiTheme="minorEastAsia" w:hint="eastAsia"/>
          <w:sz w:val="28"/>
          <w:szCs w:val="28"/>
        </w:rPr>
        <w:t>B</w:t>
      </w:r>
      <w:r w:rsidRPr="000D622A">
        <w:rPr>
          <w:rFonts w:asciiTheme="minorEastAsia" w:hAnsiTheme="minorEastAsia" w:hint="eastAsia"/>
          <w:sz w:val="28"/>
          <w:szCs w:val="28"/>
        </w:rPr>
        <w:t>门曝光模式</w:t>
      </w:r>
    </w:p>
    <w:p w:rsidR="00B84A24" w:rsidRPr="000D622A" w:rsidRDefault="000D622A">
      <w:pPr>
        <w:rPr>
          <w:rFonts w:asciiTheme="minorEastAsia" w:hAnsiTheme="minorEastAsia"/>
          <w:sz w:val="28"/>
          <w:szCs w:val="28"/>
        </w:rPr>
      </w:pPr>
      <w:r w:rsidRPr="000D622A">
        <w:rPr>
          <w:rFonts w:asciiTheme="minorEastAsia" w:hAnsiTheme="minorEastAsia" w:hint="eastAsia"/>
          <w:sz w:val="28"/>
          <w:szCs w:val="28"/>
        </w:rPr>
        <w:t>6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卷帘快门，带等效曝光脉冲</w:t>
      </w:r>
      <w:r w:rsidRPr="000D622A">
        <w:rPr>
          <w:rFonts w:asciiTheme="minorEastAsia" w:hAnsiTheme="minorEastAsia" w:hint="eastAsia"/>
          <w:sz w:val="28"/>
          <w:szCs w:val="28"/>
        </w:rPr>
        <w:t>(EEP)</w:t>
      </w:r>
      <w:r w:rsidRPr="000D622A">
        <w:rPr>
          <w:rFonts w:asciiTheme="minorEastAsia" w:hAnsiTheme="minorEastAsia" w:hint="eastAsia"/>
          <w:sz w:val="28"/>
          <w:szCs w:val="28"/>
        </w:rPr>
        <w:t>模式，用于同步光源</w:t>
      </w:r>
    </w:p>
    <w:p w:rsidR="00B84A24" w:rsidRPr="000D622A" w:rsidRDefault="000D622A">
      <w:pPr>
        <w:rPr>
          <w:rFonts w:asciiTheme="minorEastAsia" w:hAnsiTheme="minorEastAsia"/>
          <w:sz w:val="28"/>
          <w:szCs w:val="28"/>
        </w:rPr>
      </w:pPr>
      <w:r w:rsidRPr="000D622A">
        <w:rPr>
          <w:rFonts w:asciiTheme="minorEastAsia" w:hAnsiTheme="minorEastAsia" w:hint="eastAsia"/>
          <w:sz w:val="28"/>
          <w:szCs w:val="28"/>
        </w:rPr>
        <w:t>7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USB 3.0</w:t>
      </w:r>
      <w:r w:rsidRPr="000D622A">
        <w:rPr>
          <w:rFonts w:asciiTheme="minorEastAsia" w:hAnsiTheme="minorEastAsia" w:hint="eastAsia"/>
          <w:sz w:val="28"/>
          <w:szCs w:val="28"/>
        </w:rPr>
        <w:t>接口</w:t>
      </w:r>
    </w:p>
    <w:p w:rsidR="00B84A24" w:rsidRPr="000D622A" w:rsidRDefault="000D622A">
      <w:pPr>
        <w:rPr>
          <w:rFonts w:asciiTheme="minorEastAsia" w:hAnsiTheme="minorEastAsia"/>
          <w:sz w:val="28"/>
          <w:szCs w:val="28"/>
        </w:rPr>
      </w:pPr>
      <w:r w:rsidRPr="000D622A">
        <w:rPr>
          <w:rFonts w:asciiTheme="minorEastAsia" w:hAnsiTheme="minorEastAsia" w:hint="eastAsia"/>
          <w:sz w:val="28"/>
          <w:szCs w:val="28"/>
        </w:rPr>
        <w:t>8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proofErr w:type="spellStart"/>
      <w:r w:rsidRPr="000D622A">
        <w:rPr>
          <w:rFonts w:asciiTheme="minorEastAsia" w:hAnsiTheme="minorEastAsia" w:hint="eastAsia"/>
          <w:sz w:val="28"/>
          <w:szCs w:val="28"/>
        </w:rPr>
        <w:t>ThorCam</w:t>
      </w:r>
      <w:proofErr w:type="spellEnd"/>
      <w:r w:rsidRPr="000D622A">
        <w:rPr>
          <w:rFonts w:asciiTheme="minorEastAsia" w:hAnsiTheme="minorEastAsia" w:hint="eastAsia"/>
          <w:sz w:val="28"/>
          <w:szCs w:val="28"/>
        </w:rPr>
        <w:t>软件，支持</w:t>
      </w:r>
      <w:r w:rsidRPr="000D622A">
        <w:rPr>
          <w:rFonts w:asciiTheme="minorEastAsia" w:hAnsiTheme="minorEastAsia" w:hint="eastAsia"/>
          <w:sz w:val="28"/>
          <w:szCs w:val="28"/>
        </w:rPr>
        <w:t>Windows 7/10</w:t>
      </w:r>
      <w:r w:rsidRPr="000D622A">
        <w:rPr>
          <w:rFonts w:asciiTheme="minorEastAsia" w:hAnsiTheme="minorEastAsia" w:hint="eastAsia"/>
          <w:sz w:val="28"/>
          <w:szCs w:val="28"/>
        </w:rPr>
        <w:t>操作系统</w:t>
      </w:r>
    </w:p>
    <w:p w:rsidR="00B84A24" w:rsidRPr="000D622A" w:rsidRDefault="000D622A">
      <w:pPr>
        <w:rPr>
          <w:rFonts w:asciiTheme="minorEastAsia" w:hAnsiTheme="minorEastAsia"/>
          <w:sz w:val="28"/>
          <w:szCs w:val="28"/>
        </w:rPr>
      </w:pPr>
      <w:r w:rsidRPr="000D622A">
        <w:rPr>
          <w:rFonts w:asciiTheme="minorEastAsia" w:hAnsiTheme="minorEastAsia" w:hint="eastAsia"/>
          <w:sz w:val="28"/>
          <w:szCs w:val="28"/>
        </w:rPr>
        <w:t>9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SDK</w:t>
      </w:r>
      <w:r w:rsidRPr="000D622A">
        <w:rPr>
          <w:rFonts w:asciiTheme="minorEastAsia" w:hAnsiTheme="minorEastAsia" w:hint="eastAsia"/>
          <w:sz w:val="28"/>
          <w:szCs w:val="28"/>
        </w:rPr>
        <w:t>和编程接口支持：</w:t>
      </w:r>
      <w:r w:rsidRPr="000D622A">
        <w:rPr>
          <w:rFonts w:asciiTheme="minorEastAsia" w:hAnsiTheme="minorEastAsia" w:hint="eastAsia"/>
          <w:sz w:val="28"/>
          <w:szCs w:val="28"/>
        </w:rPr>
        <w:t>C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C++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C#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Python</w:t>
      </w:r>
      <w:r w:rsidRPr="000D622A">
        <w:rPr>
          <w:rFonts w:asciiTheme="minorEastAsia" w:hAnsiTheme="minorEastAsia" w:hint="eastAsia"/>
          <w:sz w:val="28"/>
          <w:szCs w:val="28"/>
        </w:rPr>
        <w:t>和</w:t>
      </w:r>
      <w:r w:rsidRPr="000D622A">
        <w:rPr>
          <w:rFonts w:asciiTheme="minorEastAsia" w:hAnsiTheme="minorEastAsia" w:hint="eastAsia"/>
          <w:sz w:val="28"/>
          <w:szCs w:val="28"/>
        </w:rPr>
        <w:t>Visual Basic .NET API</w:t>
      </w:r>
    </w:p>
    <w:p w:rsidR="00B84A24" w:rsidRPr="000D622A" w:rsidRDefault="000D622A">
      <w:pPr>
        <w:ind w:firstLine="420"/>
        <w:rPr>
          <w:rFonts w:asciiTheme="minorEastAsia" w:hAnsiTheme="minorEastAsia"/>
          <w:sz w:val="28"/>
          <w:szCs w:val="28"/>
        </w:rPr>
      </w:pPr>
      <w:proofErr w:type="spellStart"/>
      <w:r w:rsidRPr="000D622A">
        <w:rPr>
          <w:rFonts w:asciiTheme="minorEastAsia" w:hAnsiTheme="minorEastAsia" w:hint="eastAsia"/>
          <w:sz w:val="28"/>
          <w:szCs w:val="28"/>
        </w:rPr>
        <w:t>LabVIEW</w:t>
      </w:r>
      <w:proofErr w:type="spellEnd"/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MATLAB</w:t>
      </w:r>
      <w:r w:rsidRPr="000D622A">
        <w:rPr>
          <w:rFonts w:asciiTheme="minorEastAsia" w:hAnsiTheme="minorEastAsia" w:hint="eastAsia"/>
          <w:sz w:val="28"/>
          <w:szCs w:val="28"/>
        </w:rPr>
        <w:t>和</w:t>
      </w:r>
      <w:r w:rsidRPr="000D622A">
        <w:rPr>
          <w:rFonts w:asciiTheme="minorEastAsia" w:hAnsiTheme="minorEastAsia" w:hint="eastAsia"/>
          <w:sz w:val="28"/>
          <w:szCs w:val="28"/>
        </w:rPr>
        <w:t>µManager</w:t>
      </w:r>
      <w:r w:rsidRPr="000D622A">
        <w:rPr>
          <w:rFonts w:asciiTheme="minorEastAsia" w:hAnsiTheme="minorEastAsia" w:hint="eastAsia"/>
          <w:sz w:val="28"/>
          <w:szCs w:val="28"/>
        </w:rPr>
        <w:t>第三方软件</w:t>
      </w:r>
    </w:p>
    <w:p w:rsidR="00B84A24" w:rsidRPr="000D622A" w:rsidRDefault="000D622A">
      <w:pPr>
        <w:rPr>
          <w:rFonts w:asciiTheme="minorEastAsia" w:hAnsiTheme="minorEastAsia"/>
          <w:sz w:val="28"/>
          <w:szCs w:val="28"/>
        </w:rPr>
      </w:pPr>
      <w:r w:rsidRPr="000D622A">
        <w:rPr>
          <w:rFonts w:asciiTheme="minorEastAsia" w:hAnsiTheme="minorEastAsia" w:hint="eastAsia"/>
          <w:sz w:val="28"/>
          <w:szCs w:val="28"/>
        </w:rPr>
        <w:t>10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SM1</w:t>
      </w:r>
      <w:r w:rsidRPr="000D622A">
        <w:rPr>
          <w:rFonts w:asciiTheme="minorEastAsia" w:hAnsiTheme="minorEastAsia" w:hint="eastAsia"/>
          <w:sz w:val="28"/>
          <w:szCs w:val="28"/>
        </w:rPr>
        <w:t>螺纹</w:t>
      </w:r>
      <w:r w:rsidRPr="000D622A">
        <w:rPr>
          <w:rFonts w:asciiTheme="minorEastAsia" w:hAnsiTheme="minorEastAsia" w:hint="eastAsia"/>
          <w:sz w:val="28"/>
          <w:szCs w:val="28"/>
        </w:rPr>
        <w:t>(1.035"-40)</w:t>
      </w:r>
      <w:r w:rsidRPr="000D622A">
        <w:rPr>
          <w:rFonts w:asciiTheme="minorEastAsia" w:hAnsiTheme="minorEastAsia" w:hint="eastAsia"/>
          <w:sz w:val="28"/>
          <w:szCs w:val="28"/>
        </w:rPr>
        <w:t>孔径，能够兼容标准</w:t>
      </w:r>
      <w:r w:rsidRPr="000D622A">
        <w:rPr>
          <w:rFonts w:asciiTheme="minorEastAsia" w:hAnsiTheme="minorEastAsia" w:hint="eastAsia"/>
          <w:sz w:val="28"/>
          <w:szCs w:val="28"/>
        </w:rPr>
        <w:t>C-Mount(1.000"-32)</w:t>
      </w:r>
      <w:r w:rsidRPr="000D622A">
        <w:rPr>
          <w:rFonts w:asciiTheme="minorEastAsia" w:hAnsiTheme="minorEastAsia" w:hint="eastAsia"/>
          <w:sz w:val="28"/>
          <w:szCs w:val="28"/>
        </w:rPr>
        <w:t>的转接件</w:t>
      </w:r>
    </w:p>
    <w:p w:rsidR="00B84A24" w:rsidRPr="000D622A" w:rsidRDefault="000D622A">
      <w:pPr>
        <w:rPr>
          <w:rFonts w:asciiTheme="minorEastAsia" w:hAnsiTheme="minorEastAsia"/>
          <w:sz w:val="28"/>
          <w:szCs w:val="28"/>
        </w:rPr>
      </w:pPr>
      <w:r w:rsidRPr="000D622A">
        <w:rPr>
          <w:rFonts w:asciiTheme="minorEastAsia" w:hAnsiTheme="minorEastAsia" w:hint="eastAsia"/>
          <w:sz w:val="28"/>
          <w:szCs w:val="28"/>
        </w:rPr>
        <w:t>11</w:t>
      </w:r>
      <w:r w:rsidRPr="000D622A">
        <w:rPr>
          <w:rFonts w:asciiTheme="minorEastAsia" w:hAnsiTheme="minorEastAsia" w:hint="eastAsia"/>
          <w:sz w:val="28"/>
          <w:szCs w:val="28"/>
        </w:rPr>
        <w:t>、</w:t>
      </w:r>
      <w:r w:rsidRPr="000D622A">
        <w:rPr>
          <w:rFonts w:asciiTheme="minorEastAsia" w:hAnsiTheme="minorEastAsia" w:hint="eastAsia"/>
          <w:sz w:val="28"/>
          <w:szCs w:val="28"/>
        </w:rPr>
        <w:t>兼容</w:t>
      </w:r>
      <w:r w:rsidRPr="000D622A">
        <w:rPr>
          <w:rFonts w:asciiTheme="minorEastAsia" w:hAnsiTheme="minorEastAsia" w:hint="eastAsia"/>
          <w:sz w:val="28"/>
          <w:szCs w:val="28"/>
        </w:rPr>
        <w:t>30 mm</w:t>
      </w:r>
      <w:r w:rsidRPr="000D622A">
        <w:rPr>
          <w:rFonts w:asciiTheme="minorEastAsia" w:hAnsiTheme="minorEastAsia" w:hint="eastAsia"/>
          <w:sz w:val="28"/>
          <w:szCs w:val="28"/>
        </w:rPr>
        <w:t>笼式系统</w:t>
      </w:r>
    </w:p>
    <w:p w:rsidR="00B84A24" w:rsidRDefault="00B84A24"/>
    <w:p w:rsidR="00B84A24" w:rsidRDefault="00B84A24"/>
    <w:sectPr w:rsidR="00B84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15F8F"/>
    <w:rsid w:val="000D622A"/>
    <w:rsid w:val="005E1CB8"/>
    <w:rsid w:val="007A5108"/>
    <w:rsid w:val="00B33BE8"/>
    <w:rsid w:val="00B84A24"/>
    <w:rsid w:val="00DC2FD4"/>
    <w:rsid w:val="00DD1198"/>
    <w:rsid w:val="00F17C09"/>
    <w:rsid w:val="12515F8F"/>
    <w:rsid w:val="20465BAD"/>
    <w:rsid w:val="4C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4C0F1B-7216-4D3C-8BC1-46C21168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等线" w:eastAsia="等线" w:hAnsi="等线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gxdu</dc:creator>
  <cp:lastModifiedBy>we</cp:lastModifiedBy>
  <cp:revision>6</cp:revision>
  <dcterms:created xsi:type="dcterms:W3CDTF">2019-09-19T08:13:00Z</dcterms:created>
  <dcterms:modified xsi:type="dcterms:W3CDTF">2019-12-12T03:18:00Z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