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04C" w:rsidRDefault="00237732">
      <w:pPr>
        <w:spacing w:line="300" w:lineRule="auto"/>
        <w:ind w:firstLineChars="98" w:firstLine="275"/>
        <w:rPr>
          <w:rFonts w:ascii="楷体_GB2312" w:eastAsia="楷体_GB2312"/>
          <w:b/>
          <w:sz w:val="28"/>
          <w:szCs w:val="28"/>
          <w:lang w:eastAsia="zh-CN"/>
        </w:rPr>
      </w:pPr>
      <w:r>
        <w:rPr>
          <w:rFonts w:ascii="楷体_GB2312" w:eastAsia="楷体_GB2312" w:hint="eastAsia"/>
          <w:b/>
          <w:sz w:val="28"/>
          <w:szCs w:val="28"/>
          <w:lang w:eastAsia="zh-CN"/>
        </w:rPr>
        <w:t>微生物培养箱技术要求</w:t>
      </w:r>
    </w:p>
    <w:p w:rsidR="00B3604C" w:rsidRDefault="00237732">
      <w:pPr>
        <w:spacing w:line="300" w:lineRule="auto"/>
        <w:rPr>
          <w:rFonts w:ascii="楷体_GB2312" w:eastAsia="楷体_GB2312"/>
          <w:sz w:val="24"/>
          <w:lang w:eastAsia="zh-CN"/>
        </w:rPr>
      </w:pPr>
      <w:r>
        <w:rPr>
          <w:rFonts w:ascii="楷体_GB2312" w:eastAsia="楷体_GB2312" w:hint="eastAsia"/>
          <w:sz w:val="24"/>
          <w:lang w:eastAsia="zh-CN"/>
        </w:rPr>
        <w:t>1、采购内容：</w:t>
      </w:r>
      <w:bookmarkStart w:id="0" w:name="_GoBack"/>
      <w:bookmarkEnd w:id="0"/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095"/>
        <w:gridCol w:w="720"/>
        <w:gridCol w:w="4004"/>
      </w:tblGrid>
      <w:tr w:rsidR="00B3604C">
        <w:trPr>
          <w:trHeight w:val="300"/>
          <w:jc w:val="center"/>
        </w:trPr>
        <w:tc>
          <w:tcPr>
            <w:tcW w:w="703" w:type="dxa"/>
            <w:vAlign w:val="center"/>
          </w:tcPr>
          <w:p w:rsidR="00B3604C" w:rsidRDefault="00237732">
            <w:pPr>
              <w:spacing w:line="300" w:lineRule="auto"/>
              <w:rPr>
                <w:rFonts w:ascii="楷体_GB2312" w:eastAsia="楷体_GB2312"/>
                <w:sz w:val="24"/>
              </w:rPr>
            </w:pPr>
            <w:proofErr w:type="spellStart"/>
            <w:r>
              <w:rPr>
                <w:rFonts w:ascii="楷体_GB2312" w:eastAsia="楷体_GB2312" w:hint="eastAsia"/>
                <w:sz w:val="24"/>
              </w:rPr>
              <w:t>序号</w:t>
            </w:r>
            <w:proofErr w:type="spellEnd"/>
          </w:p>
        </w:tc>
        <w:tc>
          <w:tcPr>
            <w:tcW w:w="3095" w:type="dxa"/>
            <w:vAlign w:val="center"/>
          </w:tcPr>
          <w:p w:rsidR="00B3604C" w:rsidRDefault="00237732">
            <w:pPr>
              <w:spacing w:line="300" w:lineRule="auto"/>
              <w:rPr>
                <w:rFonts w:ascii="楷体_GB2312" w:eastAsia="楷体_GB2312"/>
                <w:sz w:val="24"/>
              </w:rPr>
            </w:pPr>
            <w:proofErr w:type="spellStart"/>
            <w:r>
              <w:rPr>
                <w:rFonts w:ascii="楷体_GB2312" w:eastAsia="楷体_GB2312" w:hint="eastAsia"/>
                <w:sz w:val="24"/>
              </w:rPr>
              <w:t>产品名称</w:t>
            </w:r>
            <w:proofErr w:type="spellEnd"/>
          </w:p>
        </w:tc>
        <w:tc>
          <w:tcPr>
            <w:tcW w:w="720" w:type="dxa"/>
            <w:vAlign w:val="center"/>
          </w:tcPr>
          <w:p w:rsidR="00B3604C" w:rsidRDefault="00237732">
            <w:pPr>
              <w:spacing w:line="300" w:lineRule="auto"/>
              <w:rPr>
                <w:rFonts w:ascii="楷体_GB2312" w:eastAsia="楷体_GB2312"/>
                <w:sz w:val="24"/>
              </w:rPr>
            </w:pPr>
            <w:proofErr w:type="spellStart"/>
            <w:r>
              <w:rPr>
                <w:rFonts w:ascii="楷体_GB2312" w:eastAsia="楷体_GB2312" w:hint="eastAsia"/>
                <w:sz w:val="24"/>
              </w:rPr>
              <w:t>数量</w:t>
            </w:r>
            <w:proofErr w:type="spellEnd"/>
          </w:p>
        </w:tc>
        <w:tc>
          <w:tcPr>
            <w:tcW w:w="4004" w:type="dxa"/>
            <w:vAlign w:val="center"/>
          </w:tcPr>
          <w:p w:rsidR="00B3604C" w:rsidRDefault="00237732">
            <w:pPr>
              <w:spacing w:line="300" w:lineRule="auto"/>
              <w:rPr>
                <w:rFonts w:ascii="楷体_GB2312" w:eastAsia="楷体_GB2312"/>
                <w:sz w:val="24"/>
              </w:rPr>
            </w:pPr>
            <w:proofErr w:type="spellStart"/>
            <w:r>
              <w:rPr>
                <w:rFonts w:ascii="楷体_GB2312" w:eastAsia="楷体_GB2312" w:hint="eastAsia"/>
                <w:sz w:val="24"/>
              </w:rPr>
              <w:t>单台配置要求</w:t>
            </w:r>
            <w:proofErr w:type="spellEnd"/>
          </w:p>
        </w:tc>
      </w:tr>
      <w:tr w:rsidR="00B3604C">
        <w:trPr>
          <w:trHeight w:val="900"/>
          <w:jc w:val="center"/>
        </w:trPr>
        <w:tc>
          <w:tcPr>
            <w:tcW w:w="703" w:type="dxa"/>
            <w:vAlign w:val="center"/>
          </w:tcPr>
          <w:p w:rsidR="00B3604C" w:rsidRDefault="00237732">
            <w:pPr>
              <w:spacing w:line="30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</w:t>
            </w:r>
          </w:p>
        </w:tc>
        <w:tc>
          <w:tcPr>
            <w:tcW w:w="3095" w:type="dxa"/>
            <w:vAlign w:val="center"/>
          </w:tcPr>
          <w:p w:rsidR="00B3604C" w:rsidRDefault="00237732" w:rsidP="004F304A">
            <w:pPr>
              <w:spacing w:line="300" w:lineRule="auto"/>
              <w:rPr>
                <w:rFonts w:ascii="楷体_GB2312" w:eastAsia="楷体_GB2312"/>
                <w:lang w:eastAsia="zh-CN"/>
              </w:rPr>
            </w:pPr>
            <w:r>
              <w:rPr>
                <w:rFonts w:ascii="楷体_GB2312" w:eastAsia="楷体_GB2312" w:hint="eastAsia"/>
                <w:sz w:val="24"/>
                <w:lang w:eastAsia="zh-CN"/>
              </w:rPr>
              <w:t>微生物培养箱</w:t>
            </w:r>
          </w:p>
        </w:tc>
        <w:tc>
          <w:tcPr>
            <w:tcW w:w="720" w:type="dxa"/>
            <w:vAlign w:val="center"/>
          </w:tcPr>
          <w:p w:rsidR="00B3604C" w:rsidRDefault="00237732">
            <w:pPr>
              <w:spacing w:line="30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1台</w:t>
            </w:r>
          </w:p>
        </w:tc>
        <w:tc>
          <w:tcPr>
            <w:tcW w:w="4004" w:type="dxa"/>
            <w:vAlign w:val="center"/>
          </w:tcPr>
          <w:p w:rsidR="00B3604C" w:rsidRDefault="00237732">
            <w:pPr>
              <w:numPr>
                <w:ilvl w:val="0"/>
                <w:numId w:val="1"/>
              </w:numPr>
              <w:spacing w:line="300" w:lineRule="auto"/>
              <w:rPr>
                <w:rFonts w:ascii="楷体_GB2312" w:eastAsia="楷体_GB2312"/>
                <w:sz w:val="18"/>
                <w:szCs w:val="18"/>
                <w:lang w:eastAsia="zh-CN"/>
              </w:rPr>
            </w:pPr>
            <w:r>
              <w:rPr>
                <w:rFonts w:ascii="楷体_GB2312" w:eastAsia="楷体_GB2312" w:hint="eastAsia"/>
                <w:sz w:val="18"/>
                <w:szCs w:val="18"/>
                <w:lang w:eastAsia="zh-CN"/>
              </w:rPr>
              <w:t>微生物培养箱主机, 体积</w:t>
            </w:r>
            <w:r>
              <w:rPr>
                <w:rFonts w:eastAsia="楷体_GB2312"/>
                <w:sz w:val="18"/>
                <w:szCs w:val="18"/>
                <w:lang w:eastAsia="zh-CN"/>
              </w:rPr>
              <w:t>≥</w:t>
            </w:r>
            <w:r>
              <w:rPr>
                <w:rFonts w:eastAsia="楷体_GB2312" w:hint="eastAsia"/>
                <w:sz w:val="18"/>
                <w:szCs w:val="18"/>
                <w:lang w:eastAsia="zh-CN"/>
              </w:rPr>
              <w:t>100</w:t>
            </w:r>
            <w:r>
              <w:rPr>
                <w:rFonts w:ascii="楷体_GB2312" w:eastAsia="楷体_GB2312" w:hint="eastAsia"/>
                <w:sz w:val="18"/>
                <w:szCs w:val="18"/>
                <w:lang w:eastAsia="zh-CN"/>
              </w:rPr>
              <w:t>L</w:t>
            </w:r>
          </w:p>
          <w:p w:rsidR="00B3604C" w:rsidRDefault="00237732">
            <w:pPr>
              <w:numPr>
                <w:ilvl w:val="0"/>
                <w:numId w:val="1"/>
              </w:numPr>
              <w:spacing w:line="300" w:lineRule="auto"/>
              <w:rPr>
                <w:rFonts w:ascii="楷体_GB2312" w:eastAsia="楷体_GB2312"/>
                <w:sz w:val="24"/>
              </w:rPr>
            </w:pPr>
            <w:proofErr w:type="spellStart"/>
            <w:r>
              <w:rPr>
                <w:rFonts w:ascii="楷体_GB2312" w:eastAsia="楷体_GB2312" w:hint="eastAsia"/>
                <w:sz w:val="18"/>
                <w:szCs w:val="18"/>
              </w:rPr>
              <w:t>两块不锈钢隔板</w:t>
            </w:r>
            <w:proofErr w:type="spellEnd"/>
          </w:p>
        </w:tc>
      </w:tr>
    </w:tbl>
    <w:p w:rsidR="00B3604C" w:rsidRDefault="00B3604C">
      <w:pPr>
        <w:spacing w:line="300" w:lineRule="auto"/>
        <w:rPr>
          <w:rFonts w:ascii="楷体_GB2312" w:eastAsia="楷体_GB2312"/>
          <w:sz w:val="24"/>
        </w:rPr>
      </w:pPr>
    </w:p>
    <w:p w:rsidR="00B3604C" w:rsidRDefault="00237732">
      <w:pPr>
        <w:spacing w:line="30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2、性能指标及要求：</w:t>
      </w:r>
    </w:p>
    <w:p w:rsidR="00B3604C" w:rsidRDefault="004F304A">
      <w:pPr>
        <w:spacing w:line="300" w:lineRule="auto"/>
        <w:rPr>
          <w:rFonts w:ascii="楷体_GB2312" w:eastAsia="楷体_GB2312"/>
          <w:sz w:val="24"/>
          <w:lang w:eastAsia="zh-CN"/>
        </w:rPr>
      </w:pPr>
      <w:r>
        <w:rPr>
          <w:rFonts w:ascii="楷体_GB2312" w:eastAsia="楷体_GB2312" w:hint="eastAsia"/>
          <w:sz w:val="24"/>
          <w:lang w:eastAsia="zh-CN"/>
        </w:rPr>
        <w:t>2.1</w:t>
      </w:r>
      <w:r w:rsidRPr="004F304A">
        <w:rPr>
          <w:rFonts w:ascii="楷体_GB2312" w:eastAsia="楷体_GB2312" w:hint="eastAsia"/>
          <w:sz w:val="24"/>
          <w:lang w:eastAsia="zh-CN"/>
        </w:rPr>
        <w:t xml:space="preserve"> 带有RS232数据接口</w:t>
      </w:r>
    </w:p>
    <w:p w:rsidR="00B3604C" w:rsidRDefault="00237732">
      <w:pPr>
        <w:spacing w:line="30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2.</w:t>
      </w:r>
      <w:r>
        <w:rPr>
          <w:rFonts w:ascii="楷体_GB2312" w:eastAsia="楷体_GB2312" w:hint="eastAsia"/>
          <w:sz w:val="24"/>
          <w:lang w:eastAsia="zh-CN"/>
        </w:rPr>
        <w:t>2</w:t>
      </w:r>
      <w:r>
        <w:rPr>
          <w:rFonts w:ascii="楷体_GB2312" w:eastAsia="楷体_GB2312" w:hint="eastAsia"/>
          <w:sz w:val="24"/>
        </w:rPr>
        <w:t xml:space="preserve"> 最高温度可达</w:t>
      </w:r>
      <w:r>
        <w:rPr>
          <w:rFonts w:ascii="楷体_GB2312" w:eastAsia="楷体_GB2312" w:hint="eastAsia"/>
          <w:sz w:val="24"/>
          <w:lang w:eastAsia="zh-CN"/>
        </w:rPr>
        <w:t>75</w:t>
      </w:r>
      <w:r>
        <w:rPr>
          <w:rFonts w:ascii="楷体_GB2312" w:eastAsia="楷体_GB2312" w:hint="eastAsia"/>
          <w:sz w:val="24"/>
        </w:rPr>
        <w:t>°C；</w:t>
      </w:r>
    </w:p>
    <w:p w:rsidR="00B3604C" w:rsidRDefault="00237732">
      <w:pPr>
        <w:spacing w:line="30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2.</w:t>
      </w:r>
      <w:r>
        <w:rPr>
          <w:rFonts w:ascii="楷体_GB2312" w:eastAsia="楷体_GB2312" w:hint="eastAsia"/>
          <w:sz w:val="24"/>
          <w:lang w:eastAsia="zh-CN"/>
        </w:rPr>
        <w:t>3</w:t>
      </w:r>
      <w:r>
        <w:rPr>
          <w:rFonts w:ascii="楷体_GB2312" w:eastAsia="楷体_GB2312" w:hint="eastAsia"/>
          <w:sz w:val="24"/>
        </w:rPr>
        <w:t xml:space="preserve"> 体积</w:t>
      </w:r>
      <w:r>
        <w:rPr>
          <w:rFonts w:eastAsia="楷体_GB2312" w:hint="eastAsia"/>
          <w:sz w:val="24"/>
          <w:lang w:eastAsia="zh-CN"/>
        </w:rPr>
        <w:t>117</w:t>
      </w:r>
      <w:r>
        <w:rPr>
          <w:rFonts w:ascii="楷体_GB2312" w:eastAsia="楷体_GB2312" w:hint="eastAsia"/>
          <w:sz w:val="24"/>
        </w:rPr>
        <w:t>L；</w:t>
      </w:r>
    </w:p>
    <w:p w:rsidR="00B3604C" w:rsidRDefault="00237732">
      <w:pPr>
        <w:spacing w:line="300" w:lineRule="auto"/>
        <w:rPr>
          <w:rFonts w:ascii="楷体_GB2312" w:eastAsia="楷体_GB2312"/>
          <w:sz w:val="24"/>
          <w:lang w:eastAsia="zh-CN"/>
        </w:rPr>
      </w:pPr>
      <w:r>
        <w:rPr>
          <w:rFonts w:ascii="楷体_GB2312" w:eastAsia="楷体_GB2312" w:hint="eastAsia"/>
          <w:sz w:val="24"/>
          <w:lang w:eastAsia="zh-CN"/>
        </w:rPr>
        <w:t>2.4采用微处理控制温度, 大屏幕数字显示；</w:t>
      </w:r>
    </w:p>
    <w:p w:rsidR="00B3604C" w:rsidRDefault="00237732">
      <w:pPr>
        <w:spacing w:line="300" w:lineRule="auto"/>
        <w:rPr>
          <w:rFonts w:ascii="楷体_GB2312" w:eastAsia="楷体_GB2312"/>
          <w:sz w:val="24"/>
          <w:lang w:eastAsia="zh-CN"/>
        </w:rPr>
      </w:pPr>
      <w:r>
        <w:rPr>
          <w:rFonts w:ascii="楷体_GB2312" w:eastAsia="楷体_GB2312" w:hint="eastAsia"/>
          <w:sz w:val="24"/>
          <w:lang w:eastAsia="zh-CN"/>
        </w:rPr>
        <w:t>2.5 隔板最大承重25kg；</w:t>
      </w:r>
    </w:p>
    <w:p w:rsidR="00B3604C" w:rsidRDefault="00237732">
      <w:pPr>
        <w:spacing w:line="300" w:lineRule="auto"/>
        <w:rPr>
          <w:rFonts w:ascii="楷体_GB2312" w:eastAsia="楷体_GB2312"/>
          <w:sz w:val="24"/>
          <w:lang w:eastAsia="zh-CN"/>
        </w:rPr>
      </w:pPr>
      <w:r>
        <w:rPr>
          <w:rFonts w:ascii="楷体_GB2312" w:eastAsia="楷体_GB2312" w:hint="eastAsia"/>
          <w:sz w:val="24"/>
          <w:lang w:eastAsia="zh-CN"/>
        </w:rPr>
        <w:t>2.6 温度均一度</w:t>
      </w:r>
      <w:r>
        <w:rPr>
          <w:rFonts w:eastAsia="楷体_GB2312"/>
          <w:sz w:val="24"/>
          <w:lang w:eastAsia="zh-CN"/>
        </w:rPr>
        <w:t>≤</w:t>
      </w:r>
      <w:r>
        <w:rPr>
          <w:rFonts w:ascii="楷体_GB2312" w:eastAsia="楷体_GB2312" w:hint="eastAsia"/>
          <w:sz w:val="24"/>
          <w:lang w:eastAsia="zh-CN"/>
        </w:rPr>
        <w:t xml:space="preserve"> </w:t>
      </w:r>
      <w:r>
        <w:rPr>
          <w:rFonts w:eastAsia="楷体_GB2312"/>
          <w:sz w:val="24"/>
          <w:lang w:eastAsia="zh-CN"/>
        </w:rPr>
        <w:t>±</w:t>
      </w:r>
      <w:r>
        <w:rPr>
          <w:rFonts w:ascii="楷体_GB2312" w:eastAsia="楷体_GB2312" w:hint="eastAsia"/>
          <w:sz w:val="24"/>
          <w:lang w:eastAsia="zh-CN"/>
        </w:rPr>
        <w:t>0.6</w:t>
      </w:r>
      <w:r>
        <w:rPr>
          <w:rFonts w:ascii="宋体" w:hAnsi="宋体" w:hint="eastAsia"/>
          <w:sz w:val="24"/>
          <w:lang w:eastAsia="zh-CN"/>
        </w:rPr>
        <w:t>℃</w:t>
      </w:r>
      <w:r>
        <w:rPr>
          <w:rFonts w:ascii="楷体_GB2312" w:eastAsia="楷体_GB2312" w:hint="eastAsia"/>
          <w:sz w:val="24"/>
          <w:lang w:eastAsia="zh-CN"/>
        </w:rPr>
        <w:t xml:space="preserve"> （37℃下测量）</w:t>
      </w:r>
    </w:p>
    <w:p w:rsidR="00B3604C" w:rsidRDefault="00237732">
      <w:pPr>
        <w:spacing w:line="300" w:lineRule="auto"/>
        <w:rPr>
          <w:rFonts w:ascii="楷体_GB2312" w:eastAsia="楷体_GB2312"/>
          <w:sz w:val="24"/>
          <w:lang w:eastAsia="zh-CN"/>
        </w:rPr>
      </w:pPr>
      <w:r>
        <w:rPr>
          <w:rFonts w:ascii="楷体_GB2312" w:eastAsia="楷体_GB2312" w:hint="eastAsia"/>
          <w:sz w:val="24"/>
          <w:lang w:eastAsia="zh-CN"/>
        </w:rPr>
        <w:t>2.7 温度稳定性</w:t>
      </w:r>
      <w:r>
        <w:rPr>
          <w:rFonts w:ascii="楷体_GB2312" w:eastAsia="楷体_GB2312"/>
          <w:sz w:val="24"/>
          <w:lang w:eastAsia="zh-CN"/>
        </w:rPr>
        <w:t>≤</w:t>
      </w:r>
      <w:r>
        <w:rPr>
          <w:rFonts w:ascii="楷体_GB2312" w:eastAsia="楷体_GB2312" w:hint="eastAsia"/>
          <w:sz w:val="24"/>
          <w:lang w:eastAsia="zh-CN"/>
        </w:rPr>
        <w:t xml:space="preserve"> </w:t>
      </w:r>
      <w:r>
        <w:rPr>
          <w:rFonts w:ascii="楷体_GB2312" w:eastAsia="楷体_GB2312"/>
          <w:sz w:val="24"/>
          <w:lang w:eastAsia="zh-CN"/>
        </w:rPr>
        <w:t>±</w:t>
      </w:r>
      <w:r>
        <w:rPr>
          <w:rFonts w:ascii="楷体_GB2312" w:eastAsia="楷体_GB2312" w:hint="eastAsia"/>
          <w:sz w:val="24"/>
          <w:lang w:eastAsia="zh-CN"/>
        </w:rPr>
        <w:t xml:space="preserve">0.2℃（37℃下测量） </w:t>
      </w:r>
    </w:p>
    <w:p w:rsidR="00B3604C" w:rsidRDefault="00237732">
      <w:pPr>
        <w:spacing w:line="300" w:lineRule="auto"/>
        <w:rPr>
          <w:rFonts w:ascii="楷体_GB2312" w:eastAsia="楷体_GB2312"/>
          <w:sz w:val="24"/>
          <w:lang w:eastAsia="zh-CN"/>
        </w:rPr>
      </w:pPr>
      <w:r>
        <w:rPr>
          <w:rFonts w:ascii="楷体_GB2312" w:eastAsia="楷体_GB2312" w:hint="eastAsia"/>
          <w:sz w:val="24"/>
          <w:lang w:eastAsia="zh-CN"/>
        </w:rPr>
        <w:t>2.8 可两台叠放使用</w:t>
      </w:r>
    </w:p>
    <w:p w:rsidR="00B3604C" w:rsidRDefault="00237732">
      <w:pPr>
        <w:spacing w:line="300" w:lineRule="auto"/>
        <w:rPr>
          <w:rFonts w:ascii="楷体_GB2312" w:eastAsia="楷体_GB2312"/>
          <w:sz w:val="24"/>
          <w:lang w:eastAsia="zh-CN"/>
        </w:rPr>
      </w:pPr>
      <w:r>
        <w:rPr>
          <w:rFonts w:ascii="楷体_GB2312" w:eastAsia="楷体_GB2312" w:hint="eastAsia"/>
          <w:sz w:val="24"/>
          <w:lang w:eastAsia="zh-CN"/>
        </w:rPr>
        <w:t>2.9 箱体内部不锈钢材质为1.4016，圆角设计，带玻璃观察门</w:t>
      </w:r>
    </w:p>
    <w:p w:rsidR="00B3604C" w:rsidRDefault="00237732">
      <w:pPr>
        <w:spacing w:line="300" w:lineRule="auto"/>
        <w:rPr>
          <w:rFonts w:ascii="楷体_GB2312" w:eastAsia="楷体_GB2312"/>
          <w:sz w:val="24"/>
          <w:lang w:eastAsia="zh-CN"/>
        </w:rPr>
      </w:pPr>
      <w:r>
        <w:rPr>
          <w:rFonts w:ascii="楷体_GB2312" w:eastAsia="楷体_GB2312" w:hint="eastAsia"/>
          <w:sz w:val="24"/>
          <w:lang w:eastAsia="zh-CN"/>
        </w:rPr>
        <w:t>2.10 自动超温报警系统</w:t>
      </w:r>
    </w:p>
    <w:p w:rsidR="00B3604C" w:rsidRDefault="00237732">
      <w:pPr>
        <w:spacing w:line="300" w:lineRule="auto"/>
        <w:rPr>
          <w:rFonts w:ascii="楷体_GB2312" w:eastAsia="楷体_GB2312"/>
          <w:sz w:val="24"/>
          <w:lang w:eastAsia="zh-CN"/>
        </w:rPr>
      </w:pPr>
      <w:r>
        <w:rPr>
          <w:rFonts w:ascii="楷体_GB2312" w:eastAsia="楷体_GB2312" w:hint="eastAsia"/>
          <w:sz w:val="24"/>
          <w:lang w:eastAsia="zh-CN"/>
        </w:rPr>
        <w:t>2.11 自带校正功能</w:t>
      </w:r>
    </w:p>
    <w:p w:rsidR="00B3604C" w:rsidRDefault="00237732">
      <w:pPr>
        <w:spacing w:line="300" w:lineRule="auto"/>
        <w:rPr>
          <w:rFonts w:ascii="楷体_GB2312" w:eastAsia="楷体_GB2312"/>
          <w:sz w:val="24"/>
          <w:lang w:eastAsia="zh-CN"/>
        </w:rPr>
      </w:pPr>
      <w:r>
        <w:rPr>
          <w:rFonts w:ascii="楷体_GB2312" w:eastAsia="楷体_GB2312" w:hint="eastAsia"/>
          <w:sz w:val="24"/>
          <w:lang w:eastAsia="zh-CN"/>
        </w:rPr>
        <w:t>2.12 自然对流循环功能</w:t>
      </w:r>
    </w:p>
    <w:p w:rsidR="00B3604C" w:rsidRDefault="004F304A">
      <w:pPr>
        <w:spacing w:line="300" w:lineRule="auto"/>
        <w:rPr>
          <w:rFonts w:ascii="楷体_GB2312" w:eastAsia="楷体_GB2312"/>
          <w:sz w:val="24"/>
          <w:szCs w:val="22"/>
          <w:lang w:eastAsia="zh-CN"/>
        </w:rPr>
      </w:pPr>
      <w:r>
        <w:rPr>
          <w:rFonts w:ascii="楷体_GB2312" w:eastAsia="楷体_GB2312" w:hint="eastAsia"/>
          <w:sz w:val="24"/>
          <w:szCs w:val="22"/>
          <w:lang w:eastAsia="zh-CN"/>
        </w:rPr>
        <w:t>3</w:t>
      </w:r>
      <w:r w:rsidR="00237732">
        <w:rPr>
          <w:rFonts w:ascii="楷体_GB2312" w:eastAsia="楷体_GB2312" w:hint="eastAsia"/>
          <w:sz w:val="24"/>
          <w:szCs w:val="22"/>
          <w:lang w:eastAsia="zh-CN"/>
        </w:rPr>
        <w:t>技术服务</w:t>
      </w:r>
    </w:p>
    <w:p w:rsidR="00B3604C" w:rsidRDefault="004F304A">
      <w:pPr>
        <w:spacing w:line="300" w:lineRule="auto"/>
        <w:rPr>
          <w:rFonts w:ascii="楷体_GB2312" w:eastAsia="楷体_GB2312"/>
          <w:sz w:val="24"/>
          <w:szCs w:val="22"/>
          <w:lang w:eastAsia="zh-CN"/>
        </w:rPr>
      </w:pPr>
      <w:r>
        <w:rPr>
          <w:rFonts w:ascii="楷体_GB2312" w:eastAsia="楷体_GB2312" w:hint="eastAsia"/>
          <w:sz w:val="24"/>
          <w:szCs w:val="22"/>
          <w:lang w:eastAsia="zh-CN"/>
        </w:rPr>
        <w:t>3</w:t>
      </w:r>
      <w:r w:rsidR="00237732">
        <w:rPr>
          <w:rFonts w:ascii="楷体_GB2312" w:eastAsia="楷体_GB2312" w:hint="eastAsia"/>
          <w:sz w:val="24"/>
          <w:szCs w:val="22"/>
          <w:lang w:eastAsia="zh-CN"/>
        </w:rPr>
        <w:t>.1安装、调试及培训</w:t>
      </w:r>
    </w:p>
    <w:p w:rsidR="00B3604C" w:rsidRDefault="004F304A">
      <w:pPr>
        <w:spacing w:line="300" w:lineRule="auto"/>
        <w:rPr>
          <w:rFonts w:ascii="楷体_GB2312" w:eastAsia="楷体_GB2312"/>
          <w:sz w:val="24"/>
          <w:szCs w:val="22"/>
          <w:lang w:eastAsia="zh-CN"/>
        </w:rPr>
      </w:pPr>
      <w:r>
        <w:rPr>
          <w:rFonts w:ascii="楷体_GB2312" w:eastAsia="楷体_GB2312" w:hint="eastAsia"/>
          <w:sz w:val="24"/>
          <w:szCs w:val="22"/>
          <w:lang w:eastAsia="zh-CN"/>
        </w:rPr>
        <w:lastRenderedPageBreak/>
        <w:t>3</w:t>
      </w:r>
      <w:r w:rsidR="00237732">
        <w:rPr>
          <w:rFonts w:ascii="楷体_GB2312" w:eastAsia="楷体_GB2312" w:hint="eastAsia"/>
          <w:sz w:val="24"/>
          <w:szCs w:val="22"/>
          <w:lang w:eastAsia="zh-CN"/>
        </w:rPr>
        <w:t>.1.1在货物到达使用现场后，卖方按买方通知时间派技术人员到买方的项目现场，在买方技术人员在场的情况下开箱清点货物，组织安装、调试，直至设备正常运行，并承担因此发生的一切费用。</w:t>
      </w:r>
    </w:p>
    <w:p w:rsidR="00B3604C" w:rsidRDefault="004F304A">
      <w:pPr>
        <w:spacing w:line="300" w:lineRule="auto"/>
        <w:rPr>
          <w:rFonts w:ascii="楷体_GB2312" w:eastAsia="楷体_GB2312"/>
          <w:sz w:val="24"/>
          <w:szCs w:val="22"/>
          <w:lang w:eastAsia="zh-CN"/>
        </w:rPr>
      </w:pPr>
      <w:r>
        <w:rPr>
          <w:rFonts w:ascii="楷体_GB2312" w:eastAsia="楷体_GB2312" w:hint="eastAsia"/>
          <w:sz w:val="24"/>
          <w:szCs w:val="22"/>
          <w:lang w:eastAsia="zh-CN"/>
        </w:rPr>
        <w:t>3</w:t>
      </w:r>
      <w:r w:rsidR="00237732">
        <w:rPr>
          <w:rFonts w:ascii="楷体_GB2312" w:eastAsia="楷体_GB2312" w:hint="eastAsia"/>
          <w:sz w:val="24"/>
          <w:szCs w:val="22"/>
          <w:lang w:eastAsia="zh-CN"/>
        </w:rPr>
        <w:t>.1.2卖方负责对买方技术人员、操作人员进行现场免费培训，培训内容包括设备操作、设备维护及简单的设备维修等，直至技术人员、操作人员能够熟练掌握为止。</w:t>
      </w:r>
    </w:p>
    <w:p w:rsidR="00B3604C" w:rsidRDefault="004F304A">
      <w:pPr>
        <w:spacing w:line="300" w:lineRule="auto"/>
        <w:rPr>
          <w:rFonts w:ascii="楷体_GB2312" w:eastAsia="楷体_GB2312"/>
          <w:sz w:val="24"/>
          <w:szCs w:val="22"/>
          <w:lang w:eastAsia="zh-CN"/>
        </w:rPr>
      </w:pPr>
      <w:r>
        <w:rPr>
          <w:rFonts w:ascii="楷体_GB2312" w:eastAsia="楷体_GB2312" w:hint="eastAsia"/>
          <w:sz w:val="24"/>
          <w:szCs w:val="22"/>
          <w:lang w:eastAsia="zh-CN"/>
        </w:rPr>
        <w:t>3</w:t>
      </w:r>
      <w:r w:rsidR="00237732">
        <w:rPr>
          <w:rFonts w:ascii="楷体_GB2312" w:eastAsia="楷体_GB2312" w:hint="eastAsia"/>
          <w:sz w:val="24"/>
          <w:szCs w:val="22"/>
          <w:lang w:eastAsia="zh-CN"/>
        </w:rPr>
        <w:t>.2验收及验收标准</w:t>
      </w:r>
    </w:p>
    <w:p w:rsidR="00B3604C" w:rsidRDefault="004F304A">
      <w:pPr>
        <w:spacing w:line="300" w:lineRule="auto"/>
        <w:rPr>
          <w:rFonts w:ascii="楷体_GB2312" w:eastAsia="楷体_GB2312"/>
          <w:sz w:val="24"/>
          <w:szCs w:val="22"/>
          <w:lang w:eastAsia="zh-CN"/>
        </w:rPr>
      </w:pPr>
      <w:r>
        <w:rPr>
          <w:rFonts w:ascii="楷体_GB2312" w:eastAsia="楷体_GB2312" w:hint="eastAsia"/>
          <w:sz w:val="24"/>
          <w:szCs w:val="22"/>
          <w:lang w:eastAsia="zh-CN"/>
        </w:rPr>
        <w:t>3</w:t>
      </w:r>
      <w:r w:rsidR="00237732">
        <w:rPr>
          <w:rFonts w:ascii="楷体_GB2312" w:eastAsia="楷体_GB2312" w:hint="eastAsia"/>
          <w:sz w:val="24"/>
          <w:szCs w:val="22"/>
          <w:lang w:eastAsia="zh-CN"/>
        </w:rPr>
        <w:t>.2.1卖方向买方提供详细的验收标准、验收手册。设备安装后，仪器所有技术参数经检验应符合国际和国家标准及厂方标准。买方有权委托中国有资格的单位对上述仪器进行精度校核。如果由于仪器本身原因而在六十天内调试没有通过，卖方必须更换一套新的相同型号或符合技术性能的仪器设备。</w:t>
      </w:r>
    </w:p>
    <w:p w:rsidR="00B3604C" w:rsidRDefault="004F304A">
      <w:pPr>
        <w:spacing w:line="300" w:lineRule="auto"/>
        <w:rPr>
          <w:rFonts w:ascii="楷体_GB2312" w:eastAsia="楷体_GB2312"/>
          <w:sz w:val="24"/>
          <w:szCs w:val="22"/>
          <w:lang w:eastAsia="zh-CN"/>
        </w:rPr>
      </w:pPr>
      <w:r>
        <w:rPr>
          <w:rFonts w:ascii="楷体_GB2312" w:eastAsia="楷体_GB2312" w:hint="eastAsia"/>
          <w:sz w:val="24"/>
          <w:szCs w:val="22"/>
          <w:lang w:eastAsia="zh-CN"/>
        </w:rPr>
        <w:t>3</w:t>
      </w:r>
      <w:r w:rsidR="00237732">
        <w:rPr>
          <w:rFonts w:ascii="楷体_GB2312" w:eastAsia="楷体_GB2312" w:hint="eastAsia"/>
          <w:sz w:val="24"/>
          <w:szCs w:val="22"/>
          <w:lang w:eastAsia="zh-CN"/>
        </w:rPr>
        <w:t>.2.2设备验收合格后，出具验收报告，买卖双方在验收文件上签字生效。</w:t>
      </w:r>
    </w:p>
    <w:p w:rsidR="00B3604C" w:rsidRDefault="004F304A">
      <w:pPr>
        <w:spacing w:line="300" w:lineRule="auto"/>
        <w:rPr>
          <w:rFonts w:ascii="楷体_GB2312" w:eastAsia="楷体_GB2312"/>
          <w:sz w:val="24"/>
          <w:szCs w:val="22"/>
          <w:lang w:eastAsia="zh-CN"/>
        </w:rPr>
      </w:pPr>
      <w:r>
        <w:rPr>
          <w:rFonts w:ascii="楷体_GB2312" w:eastAsia="楷体_GB2312" w:hint="eastAsia"/>
          <w:sz w:val="24"/>
          <w:szCs w:val="22"/>
          <w:lang w:eastAsia="zh-CN"/>
        </w:rPr>
        <w:t>3</w:t>
      </w:r>
      <w:r w:rsidR="00237732">
        <w:rPr>
          <w:rFonts w:ascii="楷体_GB2312" w:eastAsia="楷体_GB2312" w:hint="eastAsia"/>
          <w:sz w:val="24"/>
          <w:szCs w:val="22"/>
          <w:lang w:eastAsia="zh-CN"/>
        </w:rPr>
        <w:t>.3维修及技术服务</w:t>
      </w:r>
    </w:p>
    <w:p w:rsidR="00B3604C" w:rsidRDefault="004F304A">
      <w:pPr>
        <w:spacing w:line="300" w:lineRule="auto"/>
        <w:rPr>
          <w:rFonts w:ascii="楷体_GB2312" w:eastAsia="楷体_GB2312"/>
          <w:sz w:val="24"/>
          <w:szCs w:val="22"/>
          <w:lang w:eastAsia="zh-CN"/>
        </w:rPr>
      </w:pPr>
      <w:r>
        <w:rPr>
          <w:rFonts w:ascii="楷体_GB2312" w:eastAsia="楷体_GB2312" w:hint="eastAsia"/>
          <w:sz w:val="24"/>
          <w:szCs w:val="22"/>
          <w:lang w:eastAsia="zh-CN"/>
        </w:rPr>
        <w:t>3</w:t>
      </w:r>
      <w:r w:rsidR="00237732">
        <w:rPr>
          <w:rFonts w:ascii="楷体_GB2312" w:eastAsia="楷体_GB2312" w:hint="eastAsia"/>
          <w:sz w:val="24"/>
          <w:szCs w:val="22"/>
          <w:lang w:eastAsia="zh-CN"/>
        </w:rPr>
        <w:t>.3.1自仪器验收合格之日起，卖方向买方提供1年免费保修服务。在保修期内，属产品质量问题所发生的一切费用由卖方负担。</w:t>
      </w:r>
    </w:p>
    <w:p w:rsidR="00B3604C" w:rsidRDefault="004F304A">
      <w:pPr>
        <w:spacing w:line="300" w:lineRule="auto"/>
        <w:rPr>
          <w:rFonts w:ascii="楷体_GB2312" w:eastAsia="楷体_GB2312"/>
          <w:sz w:val="24"/>
          <w:szCs w:val="22"/>
          <w:lang w:eastAsia="zh-CN"/>
        </w:rPr>
      </w:pPr>
      <w:r>
        <w:rPr>
          <w:rFonts w:ascii="楷体_GB2312" w:eastAsia="楷体_GB2312" w:hint="eastAsia"/>
          <w:sz w:val="24"/>
          <w:szCs w:val="22"/>
          <w:lang w:eastAsia="zh-CN"/>
        </w:rPr>
        <w:t>3</w:t>
      </w:r>
      <w:r w:rsidR="00237732">
        <w:rPr>
          <w:rFonts w:ascii="楷体_GB2312" w:eastAsia="楷体_GB2312" w:hint="eastAsia"/>
          <w:sz w:val="24"/>
          <w:szCs w:val="22"/>
          <w:lang w:eastAsia="zh-CN"/>
        </w:rPr>
        <w:t>.3.2卖方应提供技术支持，在接到买方仪器报修通知后，在24小时内予以应答，并在48小时内进行维修，保证仪器的正常工作。</w:t>
      </w:r>
    </w:p>
    <w:p w:rsidR="00B3604C" w:rsidRDefault="004F304A">
      <w:pPr>
        <w:spacing w:line="300" w:lineRule="auto"/>
        <w:rPr>
          <w:rFonts w:ascii="楷体_GB2312" w:eastAsia="楷体_GB2312"/>
          <w:sz w:val="24"/>
          <w:szCs w:val="22"/>
          <w:lang w:eastAsia="zh-CN"/>
        </w:rPr>
      </w:pPr>
      <w:r>
        <w:rPr>
          <w:rFonts w:ascii="楷体_GB2312" w:eastAsia="楷体_GB2312" w:hint="eastAsia"/>
          <w:sz w:val="24"/>
          <w:szCs w:val="22"/>
          <w:lang w:eastAsia="zh-CN"/>
        </w:rPr>
        <w:t>3</w:t>
      </w:r>
      <w:r w:rsidR="00237732">
        <w:rPr>
          <w:rFonts w:ascii="楷体_GB2312" w:eastAsia="楷体_GB2312" w:hint="eastAsia"/>
          <w:sz w:val="24"/>
          <w:szCs w:val="22"/>
          <w:lang w:eastAsia="zh-CN"/>
        </w:rPr>
        <w:t>.3.3卖方在国内必须具有专业的维修工程师，能有效保证售后维修服务。</w:t>
      </w:r>
    </w:p>
    <w:p w:rsidR="00B3604C" w:rsidRDefault="004F304A">
      <w:pPr>
        <w:spacing w:line="300" w:lineRule="auto"/>
        <w:rPr>
          <w:rFonts w:ascii="楷体_GB2312" w:eastAsia="楷体_GB2312"/>
          <w:sz w:val="24"/>
          <w:szCs w:val="22"/>
          <w:lang w:eastAsia="zh-CN"/>
        </w:rPr>
      </w:pPr>
      <w:r>
        <w:rPr>
          <w:rFonts w:ascii="楷体_GB2312" w:eastAsia="楷体_GB2312" w:hint="eastAsia"/>
          <w:sz w:val="24"/>
          <w:szCs w:val="22"/>
          <w:lang w:eastAsia="zh-CN"/>
        </w:rPr>
        <w:t>4</w:t>
      </w:r>
      <w:r w:rsidR="00237732">
        <w:rPr>
          <w:rFonts w:ascii="楷体_GB2312" w:eastAsia="楷体_GB2312" w:hint="eastAsia"/>
          <w:sz w:val="24"/>
          <w:szCs w:val="22"/>
          <w:lang w:eastAsia="zh-CN"/>
        </w:rPr>
        <w:t>.交货地点: 用户指定地点</w:t>
      </w:r>
    </w:p>
    <w:p w:rsidR="00B3604C" w:rsidRPr="004F304A" w:rsidRDefault="004F304A">
      <w:pPr>
        <w:spacing w:line="300" w:lineRule="auto"/>
        <w:rPr>
          <w:rFonts w:ascii="楷体_GB2312" w:eastAsia="楷体_GB2312"/>
          <w:color w:val="000000" w:themeColor="text1"/>
          <w:sz w:val="24"/>
          <w:szCs w:val="22"/>
          <w:lang w:eastAsia="zh-CN"/>
        </w:rPr>
      </w:pPr>
      <w:r>
        <w:rPr>
          <w:rFonts w:ascii="楷体_GB2312" w:eastAsia="楷体_GB2312" w:hint="eastAsia"/>
          <w:color w:val="000000" w:themeColor="text1"/>
          <w:sz w:val="24"/>
          <w:szCs w:val="22"/>
          <w:lang w:eastAsia="zh-CN"/>
        </w:rPr>
        <w:t>5</w:t>
      </w:r>
      <w:r w:rsidR="00237732" w:rsidRPr="004F304A">
        <w:rPr>
          <w:rFonts w:ascii="楷体_GB2312" w:eastAsia="楷体_GB2312" w:hint="eastAsia"/>
          <w:color w:val="000000" w:themeColor="text1"/>
          <w:sz w:val="24"/>
          <w:szCs w:val="22"/>
          <w:lang w:eastAsia="zh-CN"/>
        </w:rPr>
        <w:t>.交货时间:合同签订后30天内。</w:t>
      </w:r>
    </w:p>
    <w:p w:rsidR="00B3604C" w:rsidRDefault="00B3604C">
      <w:pPr>
        <w:spacing w:line="300" w:lineRule="auto"/>
        <w:rPr>
          <w:rFonts w:ascii="楷体_GB2312" w:eastAsia="楷体_GB2312"/>
          <w:sz w:val="24"/>
          <w:szCs w:val="22"/>
          <w:lang w:eastAsia="zh-CN"/>
        </w:rPr>
      </w:pPr>
    </w:p>
    <w:p w:rsidR="00B3604C" w:rsidRDefault="00B3604C">
      <w:pPr>
        <w:spacing w:line="300" w:lineRule="auto"/>
        <w:rPr>
          <w:rFonts w:ascii="楷体_GB2312" w:eastAsia="楷体_GB2312"/>
          <w:sz w:val="24"/>
          <w:lang w:eastAsia="zh-CN"/>
        </w:rPr>
      </w:pPr>
    </w:p>
    <w:sectPr w:rsidR="00B36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00320"/>
    <w:multiLevelType w:val="multilevel"/>
    <w:tmpl w:val="50300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7AB"/>
    <w:rsid w:val="000004FE"/>
    <w:rsid w:val="00012B08"/>
    <w:rsid w:val="000163AA"/>
    <w:rsid w:val="00021A9B"/>
    <w:rsid w:val="00024070"/>
    <w:rsid w:val="0004178F"/>
    <w:rsid w:val="00044B45"/>
    <w:rsid w:val="000516C0"/>
    <w:rsid w:val="00061EE6"/>
    <w:rsid w:val="00062DA6"/>
    <w:rsid w:val="00065A08"/>
    <w:rsid w:val="00072121"/>
    <w:rsid w:val="00074C08"/>
    <w:rsid w:val="00086872"/>
    <w:rsid w:val="00093320"/>
    <w:rsid w:val="00094218"/>
    <w:rsid w:val="00097016"/>
    <w:rsid w:val="000A6146"/>
    <w:rsid w:val="000A7200"/>
    <w:rsid w:val="000C290E"/>
    <w:rsid w:val="000D01B0"/>
    <w:rsid w:val="000D2248"/>
    <w:rsid w:val="000E57A3"/>
    <w:rsid w:val="000E5C8C"/>
    <w:rsid w:val="000F2863"/>
    <w:rsid w:val="001117AE"/>
    <w:rsid w:val="0011606C"/>
    <w:rsid w:val="0012261B"/>
    <w:rsid w:val="00132A06"/>
    <w:rsid w:val="00133DF3"/>
    <w:rsid w:val="00157F3F"/>
    <w:rsid w:val="00162837"/>
    <w:rsid w:val="00166BA4"/>
    <w:rsid w:val="00175BC4"/>
    <w:rsid w:val="00176888"/>
    <w:rsid w:val="00181697"/>
    <w:rsid w:val="001864E5"/>
    <w:rsid w:val="001869F8"/>
    <w:rsid w:val="00192766"/>
    <w:rsid w:val="001A7419"/>
    <w:rsid w:val="001B6538"/>
    <w:rsid w:val="001B7BAE"/>
    <w:rsid w:val="001D4B7D"/>
    <w:rsid w:val="001D5B9E"/>
    <w:rsid w:val="001E5C2E"/>
    <w:rsid w:val="001F06A6"/>
    <w:rsid w:val="001F737F"/>
    <w:rsid w:val="002007E9"/>
    <w:rsid w:val="00200F42"/>
    <w:rsid w:val="0020662D"/>
    <w:rsid w:val="002136DE"/>
    <w:rsid w:val="00215E41"/>
    <w:rsid w:val="00220BD9"/>
    <w:rsid w:val="00221600"/>
    <w:rsid w:val="0022209D"/>
    <w:rsid w:val="00227B2F"/>
    <w:rsid w:val="002357A6"/>
    <w:rsid w:val="00237732"/>
    <w:rsid w:val="002507DB"/>
    <w:rsid w:val="00253460"/>
    <w:rsid w:val="00256B3E"/>
    <w:rsid w:val="00257EFE"/>
    <w:rsid w:val="002602FC"/>
    <w:rsid w:val="002609B4"/>
    <w:rsid w:val="002667B8"/>
    <w:rsid w:val="00277AA0"/>
    <w:rsid w:val="00282A1B"/>
    <w:rsid w:val="00284983"/>
    <w:rsid w:val="002B1F2F"/>
    <w:rsid w:val="002B4C8A"/>
    <w:rsid w:val="002B579A"/>
    <w:rsid w:val="002B679C"/>
    <w:rsid w:val="002C0041"/>
    <w:rsid w:val="002C480A"/>
    <w:rsid w:val="002C65F0"/>
    <w:rsid w:val="002D100D"/>
    <w:rsid w:val="002D2B27"/>
    <w:rsid w:val="002D68C2"/>
    <w:rsid w:val="002E19D8"/>
    <w:rsid w:val="002F1E41"/>
    <w:rsid w:val="002F3461"/>
    <w:rsid w:val="002F7181"/>
    <w:rsid w:val="0030045F"/>
    <w:rsid w:val="00307351"/>
    <w:rsid w:val="00326B7C"/>
    <w:rsid w:val="003275B5"/>
    <w:rsid w:val="00336D27"/>
    <w:rsid w:val="0033770C"/>
    <w:rsid w:val="00340FBC"/>
    <w:rsid w:val="00343D6F"/>
    <w:rsid w:val="00350760"/>
    <w:rsid w:val="00350B03"/>
    <w:rsid w:val="003607CC"/>
    <w:rsid w:val="0036146E"/>
    <w:rsid w:val="00365D38"/>
    <w:rsid w:val="003762A7"/>
    <w:rsid w:val="0038568A"/>
    <w:rsid w:val="00390C9E"/>
    <w:rsid w:val="003B469D"/>
    <w:rsid w:val="003C4BE3"/>
    <w:rsid w:val="003D1720"/>
    <w:rsid w:val="003E00C4"/>
    <w:rsid w:val="00411D2F"/>
    <w:rsid w:val="00414945"/>
    <w:rsid w:val="0044069D"/>
    <w:rsid w:val="00445EC4"/>
    <w:rsid w:val="00450C6F"/>
    <w:rsid w:val="00452B6C"/>
    <w:rsid w:val="00456281"/>
    <w:rsid w:val="004643E9"/>
    <w:rsid w:val="00464B3D"/>
    <w:rsid w:val="00465737"/>
    <w:rsid w:val="00467187"/>
    <w:rsid w:val="0046770C"/>
    <w:rsid w:val="00476D29"/>
    <w:rsid w:val="0048080F"/>
    <w:rsid w:val="004927AB"/>
    <w:rsid w:val="00496D20"/>
    <w:rsid w:val="00496FA3"/>
    <w:rsid w:val="004A1CFA"/>
    <w:rsid w:val="004A4385"/>
    <w:rsid w:val="004A4E99"/>
    <w:rsid w:val="004B3125"/>
    <w:rsid w:val="004C3DD0"/>
    <w:rsid w:val="004D1F0E"/>
    <w:rsid w:val="004D203A"/>
    <w:rsid w:val="004D2437"/>
    <w:rsid w:val="004D4907"/>
    <w:rsid w:val="004E1777"/>
    <w:rsid w:val="004F1BA1"/>
    <w:rsid w:val="004F304A"/>
    <w:rsid w:val="004F478B"/>
    <w:rsid w:val="00504A6D"/>
    <w:rsid w:val="00504D0C"/>
    <w:rsid w:val="0051746E"/>
    <w:rsid w:val="005221D6"/>
    <w:rsid w:val="005371C0"/>
    <w:rsid w:val="00537738"/>
    <w:rsid w:val="00543F80"/>
    <w:rsid w:val="0054676A"/>
    <w:rsid w:val="00546BA3"/>
    <w:rsid w:val="00562F93"/>
    <w:rsid w:val="00566701"/>
    <w:rsid w:val="005704B4"/>
    <w:rsid w:val="00571C88"/>
    <w:rsid w:val="0057466B"/>
    <w:rsid w:val="00591A09"/>
    <w:rsid w:val="00591AE5"/>
    <w:rsid w:val="00593609"/>
    <w:rsid w:val="005A393D"/>
    <w:rsid w:val="005A5A0E"/>
    <w:rsid w:val="005B24A2"/>
    <w:rsid w:val="005B7116"/>
    <w:rsid w:val="005C7A84"/>
    <w:rsid w:val="005D4E45"/>
    <w:rsid w:val="005D6BF0"/>
    <w:rsid w:val="005E118F"/>
    <w:rsid w:val="005E32A4"/>
    <w:rsid w:val="005E6CA9"/>
    <w:rsid w:val="00607B0D"/>
    <w:rsid w:val="00615784"/>
    <w:rsid w:val="00621C14"/>
    <w:rsid w:val="0062341C"/>
    <w:rsid w:val="00630375"/>
    <w:rsid w:val="006425EA"/>
    <w:rsid w:val="0064266A"/>
    <w:rsid w:val="00642ECC"/>
    <w:rsid w:val="00651783"/>
    <w:rsid w:val="00654DF2"/>
    <w:rsid w:val="006622E3"/>
    <w:rsid w:val="00667DF3"/>
    <w:rsid w:val="0067088A"/>
    <w:rsid w:val="006738BD"/>
    <w:rsid w:val="00694C15"/>
    <w:rsid w:val="006A2257"/>
    <w:rsid w:val="006B0214"/>
    <w:rsid w:val="006C22F8"/>
    <w:rsid w:val="006C30F1"/>
    <w:rsid w:val="006D7F43"/>
    <w:rsid w:val="006E2A68"/>
    <w:rsid w:val="006E33C0"/>
    <w:rsid w:val="006E3F69"/>
    <w:rsid w:val="006E646E"/>
    <w:rsid w:val="006E6491"/>
    <w:rsid w:val="007027A1"/>
    <w:rsid w:val="00704A63"/>
    <w:rsid w:val="00704D65"/>
    <w:rsid w:val="00705204"/>
    <w:rsid w:val="0071200A"/>
    <w:rsid w:val="00712CF9"/>
    <w:rsid w:val="00714BF1"/>
    <w:rsid w:val="007363FF"/>
    <w:rsid w:val="00737574"/>
    <w:rsid w:val="007417B1"/>
    <w:rsid w:val="007662B3"/>
    <w:rsid w:val="00776E6D"/>
    <w:rsid w:val="00781239"/>
    <w:rsid w:val="007833E5"/>
    <w:rsid w:val="0078401C"/>
    <w:rsid w:val="00787626"/>
    <w:rsid w:val="007A0D51"/>
    <w:rsid w:val="007A4065"/>
    <w:rsid w:val="007B3DC3"/>
    <w:rsid w:val="007C5261"/>
    <w:rsid w:val="007C5E47"/>
    <w:rsid w:val="007D0FB4"/>
    <w:rsid w:val="007D1B32"/>
    <w:rsid w:val="007E7687"/>
    <w:rsid w:val="007F019C"/>
    <w:rsid w:val="007F0323"/>
    <w:rsid w:val="007F2568"/>
    <w:rsid w:val="007F7DB1"/>
    <w:rsid w:val="00802E23"/>
    <w:rsid w:val="00822754"/>
    <w:rsid w:val="0082789A"/>
    <w:rsid w:val="008332AB"/>
    <w:rsid w:val="00833AF8"/>
    <w:rsid w:val="008349C9"/>
    <w:rsid w:val="00844ECE"/>
    <w:rsid w:val="00846B15"/>
    <w:rsid w:val="00847854"/>
    <w:rsid w:val="00853738"/>
    <w:rsid w:val="00860155"/>
    <w:rsid w:val="00862D27"/>
    <w:rsid w:val="0086486E"/>
    <w:rsid w:val="00866293"/>
    <w:rsid w:val="00867123"/>
    <w:rsid w:val="00875428"/>
    <w:rsid w:val="00877870"/>
    <w:rsid w:val="0087790C"/>
    <w:rsid w:val="00880065"/>
    <w:rsid w:val="00882BA1"/>
    <w:rsid w:val="0088471D"/>
    <w:rsid w:val="008909D6"/>
    <w:rsid w:val="008A0D8E"/>
    <w:rsid w:val="008A1280"/>
    <w:rsid w:val="008A1AC0"/>
    <w:rsid w:val="008A33DB"/>
    <w:rsid w:val="008A769F"/>
    <w:rsid w:val="008C4852"/>
    <w:rsid w:val="008D29A6"/>
    <w:rsid w:val="008D77F0"/>
    <w:rsid w:val="008E6E30"/>
    <w:rsid w:val="008F04CB"/>
    <w:rsid w:val="008F4A63"/>
    <w:rsid w:val="0090757C"/>
    <w:rsid w:val="00911179"/>
    <w:rsid w:val="00912A5A"/>
    <w:rsid w:val="00923B91"/>
    <w:rsid w:val="00933E2F"/>
    <w:rsid w:val="00936077"/>
    <w:rsid w:val="0096298B"/>
    <w:rsid w:val="00967E79"/>
    <w:rsid w:val="00973C50"/>
    <w:rsid w:val="00976CB7"/>
    <w:rsid w:val="009818B6"/>
    <w:rsid w:val="00987C3E"/>
    <w:rsid w:val="00993C59"/>
    <w:rsid w:val="0099586E"/>
    <w:rsid w:val="009A6916"/>
    <w:rsid w:val="009C54D3"/>
    <w:rsid w:val="009C59ED"/>
    <w:rsid w:val="009E1C5D"/>
    <w:rsid w:val="009E7032"/>
    <w:rsid w:val="009F02B2"/>
    <w:rsid w:val="009F56AA"/>
    <w:rsid w:val="009F7CCA"/>
    <w:rsid w:val="00A034B3"/>
    <w:rsid w:val="00A32F13"/>
    <w:rsid w:val="00A333A4"/>
    <w:rsid w:val="00A360C7"/>
    <w:rsid w:val="00A40F5F"/>
    <w:rsid w:val="00A4104A"/>
    <w:rsid w:val="00A44713"/>
    <w:rsid w:val="00A5280F"/>
    <w:rsid w:val="00A609E9"/>
    <w:rsid w:val="00A651D5"/>
    <w:rsid w:val="00A7299C"/>
    <w:rsid w:val="00A748AC"/>
    <w:rsid w:val="00A82278"/>
    <w:rsid w:val="00A90CA2"/>
    <w:rsid w:val="00A93AC9"/>
    <w:rsid w:val="00AA03DE"/>
    <w:rsid w:val="00AA13BF"/>
    <w:rsid w:val="00AA35C4"/>
    <w:rsid w:val="00AB290F"/>
    <w:rsid w:val="00AC15B0"/>
    <w:rsid w:val="00AC550E"/>
    <w:rsid w:val="00AC732C"/>
    <w:rsid w:val="00AD4BAF"/>
    <w:rsid w:val="00AD6CA8"/>
    <w:rsid w:val="00AE2E88"/>
    <w:rsid w:val="00AE665D"/>
    <w:rsid w:val="00B01878"/>
    <w:rsid w:val="00B02F68"/>
    <w:rsid w:val="00B15D3E"/>
    <w:rsid w:val="00B25144"/>
    <w:rsid w:val="00B33EA4"/>
    <w:rsid w:val="00B3604C"/>
    <w:rsid w:val="00B527D6"/>
    <w:rsid w:val="00B53E28"/>
    <w:rsid w:val="00B540F6"/>
    <w:rsid w:val="00B57908"/>
    <w:rsid w:val="00B663B0"/>
    <w:rsid w:val="00B70109"/>
    <w:rsid w:val="00B709BB"/>
    <w:rsid w:val="00B726E5"/>
    <w:rsid w:val="00B73FE3"/>
    <w:rsid w:val="00B91544"/>
    <w:rsid w:val="00B94B19"/>
    <w:rsid w:val="00BB5DC6"/>
    <w:rsid w:val="00BB5E4A"/>
    <w:rsid w:val="00BC2545"/>
    <w:rsid w:val="00BC438F"/>
    <w:rsid w:val="00BC554D"/>
    <w:rsid w:val="00BF3A6D"/>
    <w:rsid w:val="00C10625"/>
    <w:rsid w:val="00C125C4"/>
    <w:rsid w:val="00C14924"/>
    <w:rsid w:val="00C17E34"/>
    <w:rsid w:val="00C216BD"/>
    <w:rsid w:val="00C21B09"/>
    <w:rsid w:val="00C236F9"/>
    <w:rsid w:val="00C271DD"/>
    <w:rsid w:val="00C32967"/>
    <w:rsid w:val="00C43596"/>
    <w:rsid w:val="00C502DF"/>
    <w:rsid w:val="00C54ED9"/>
    <w:rsid w:val="00C601DB"/>
    <w:rsid w:val="00C6044D"/>
    <w:rsid w:val="00C6217D"/>
    <w:rsid w:val="00C70F3A"/>
    <w:rsid w:val="00C7156A"/>
    <w:rsid w:val="00C72B83"/>
    <w:rsid w:val="00C92E7E"/>
    <w:rsid w:val="00C95776"/>
    <w:rsid w:val="00C97D5D"/>
    <w:rsid w:val="00CA0D05"/>
    <w:rsid w:val="00CB0540"/>
    <w:rsid w:val="00CB2CE2"/>
    <w:rsid w:val="00CC6928"/>
    <w:rsid w:val="00CD4457"/>
    <w:rsid w:val="00CE05F5"/>
    <w:rsid w:val="00CF7CD5"/>
    <w:rsid w:val="00D11A95"/>
    <w:rsid w:val="00D12B33"/>
    <w:rsid w:val="00D137E9"/>
    <w:rsid w:val="00D1691A"/>
    <w:rsid w:val="00D221DD"/>
    <w:rsid w:val="00D41629"/>
    <w:rsid w:val="00D46A05"/>
    <w:rsid w:val="00D57AA8"/>
    <w:rsid w:val="00D60866"/>
    <w:rsid w:val="00D63B28"/>
    <w:rsid w:val="00D73447"/>
    <w:rsid w:val="00D75BCE"/>
    <w:rsid w:val="00D86284"/>
    <w:rsid w:val="00DA1A1B"/>
    <w:rsid w:val="00DB5AAB"/>
    <w:rsid w:val="00DB7282"/>
    <w:rsid w:val="00DC0CD9"/>
    <w:rsid w:val="00DC6262"/>
    <w:rsid w:val="00DD3024"/>
    <w:rsid w:val="00DD4FD4"/>
    <w:rsid w:val="00DE0C0B"/>
    <w:rsid w:val="00DE0FF2"/>
    <w:rsid w:val="00DE6F73"/>
    <w:rsid w:val="00DF28B7"/>
    <w:rsid w:val="00E0118E"/>
    <w:rsid w:val="00E01321"/>
    <w:rsid w:val="00E17A3A"/>
    <w:rsid w:val="00E17FE4"/>
    <w:rsid w:val="00E20ED3"/>
    <w:rsid w:val="00E2194D"/>
    <w:rsid w:val="00E30BAE"/>
    <w:rsid w:val="00E316F8"/>
    <w:rsid w:val="00E333D1"/>
    <w:rsid w:val="00E52100"/>
    <w:rsid w:val="00E771D3"/>
    <w:rsid w:val="00E82476"/>
    <w:rsid w:val="00E9337F"/>
    <w:rsid w:val="00E93750"/>
    <w:rsid w:val="00EA00C9"/>
    <w:rsid w:val="00EA604A"/>
    <w:rsid w:val="00EB0303"/>
    <w:rsid w:val="00EB0464"/>
    <w:rsid w:val="00EC3400"/>
    <w:rsid w:val="00EC5438"/>
    <w:rsid w:val="00ED474C"/>
    <w:rsid w:val="00EF56DC"/>
    <w:rsid w:val="00EF696D"/>
    <w:rsid w:val="00EF79B0"/>
    <w:rsid w:val="00F05B38"/>
    <w:rsid w:val="00F11C82"/>
    <w:rsid w:val="00F12E4A"/>
    <w:rsid w:val="00F13261"/>
    <w:rsid w:val="00F139A6"/>
    <w:rsid w:val="00F20E21"/>
    <w:rsid w:val="00F25421"/>
    <w:rsid w:val="00F47FFB"/>
    <w:rsid w:val="00F579C1"/>
    <w:rsid w:val="00F638F0"/>
    <w:rsid w:val="00F72997"/>
    <w:rsid w:val="00F73BE7"/>
    <w:rsid w:val="00F744B4"/>
    <w:rsid w:val="00F77DF4"/>
    <w:rsid w:val="00F853B7"/>
    <w:rsid w:val="00F91B0D"/>
    <w:rsid w:val="00FA0883"/>
    <w:rsid w:val="00FA2CDB"/>
    <w:rsid w:val="00FA6FEB"/>
    <w:rsid w:val="00FA733B"/>
    <w:rsid w:val="00FB4119"/>
    <w:rsid w:val="00FB4D07"/>
    <w:rsid w:val="00FC65D3"/>
    <w:rsid w:val="00FD3ED0"/>
    <w:rsid w:val="00FD5C54"/>
    <w:rsid w:val="00FE0526"/>
    <w:rsid w:val="00FE5D0E"/>
    <w:rsid w:val="00FF7599"/>
    <w:rsid w:val="291331E2"/>
    <w:rsid w:val="7AB0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7BB50ED-B8DD-4030-96CC-749AC9AA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qFormat="1"/>
    <w:lsdException w:name="footer" w:qFormat="1"/>
    <w:lsdException w:name="caption" w:semiHidden="1" w:uiPriority="35" w:unhideWhenUsed="1" w:qFormat="1"/>
    <w:lsdException w:name="Title" w:uiPriority="10" w:qFormat="1"/>
    <w:lsdException w:name="Default Paragraph Font" w:semiHidden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200" w:after="200" w:line="276" w:lineRule="auto"/>
    </w:pPr>
    <w:rPr>
      <w:rFonts w:ascii="Calibri" w:hAnsi="Calibri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color w:val="365F91"/>
      <w:sz w:val="16"/>
      <w:szCs w:val="16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paragraph" w:styleId="a7">
    <w:name w:val="Title"/>
    <w:basedOn w:val="a"/>
    <w:next w:val="a"/>
    <w:link w:val="Char2"/>
    <w:uiPriority w:val="10"/>
    <w:qFormat/>
    <w:pPr>
      <w:spacing w:before="720"/>
    </w:pPr>
    <w:rPr>
      <w:caps/>
      <w:color w:val="4F81BD"/>
      <w:spacing w:val="10"/>
      <w:kern w:val="28"/>
      <w:sz w:val="52"/>
      <w:szCs w:val="52"/>
    </w:rPr>
  </w:style>
  <w:style w:type="paragraph" w:customStyle="1" w:styleId="CharCharCharCharCharCharChar">
    <w:name w:val="Char Char Char Char Char Char Char"/>
    <w:basedOn w:val="a"/>
    <w:semiHidden/>
    <w:qFormat/>
    <w:rPr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Emphasis"/>
    <w:uiPriority w:val="20"/>
    <w:qFormat/>
    <w:rPr>
      <w:caps/>
      <w:color w:val="243F60"/>
      <w:spacing w:val="5"/>
    </w:rPr>
  </w:style>
  <w:style w:type="paragraph" w:customStyle="1" w:styleId="Char3">
    <w:name w:val="Char"/>
    <w:basedOn w:val="a"/>
    <w:qFormat/>
    <w:pPr>
      <w:tabs>
        <w:tab w:val="left" w:pos="360"/>
      </w:tabs>
    </w:pPr>
    <w:rPr>
      <w:sz w:val="24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caps/>
      <w:color w:val="FFFFFF"/>
      <w:spacing w:val="15"/>
      <w:shd w:val="clear" w:color="auto" w:fill="4F81BD"/>
    </w:rPr>
  </w:style>
  <w:style w:type="character" w:customStyle="1" w:styleId="2Char">
    <w:name w:val="标题 2 Char"/>
    <w:basedOn w:val="a0"/>
    <w:link w:val="2"/>
    <w:uiPriority w:val="9"/>
    <w:semiHidden/>
    <w:qFormat/>
    <w:rPr>
      <w:caps/>
      <w:spacing w:val="15"/>
      <w:shd w:val="clear" w:color="auto" w:fill="DBE5F1"/>
    </w:rPr>
  </w:style>
  <w:style w:type="character" w:customStyle="1" w:styleId="3Char">
    <w:name w:val="标题 3 Char"/>
    <w:basedOn w:val="a0"/>
    <w:link w:val="3"/>
    <w:uiPriority w:val="9"/>
    <w:semiHidden/>
    <w:qFormat/>
    <w:rPr>
      <w:caps/>
      <w:color w:val="243F60"/>
      <w:spacing w:val="15"/>
    </w:rPr>
  </w:style>
  <w:style w:type="character" w:customStyle="1" w:styleId="4Char">
    <w:name w:val="标题 4 Char"/>
    <w:basedOn w:val="a0"/>
    <w:link w:val="4"/>
    <w:uiPriority w:val="9"/>
    <w:semiHidden/>
    <w:qFormat/>
    <w:rPr>
      <w:caps/>
      <w:color w:val="365F91"/>
      <w:spacing w:val="10"/>
    </w:rPr>
  </w:style>
  <w:style w:type="character" w:customStyle="1" w:styleId="5Char">
    <w:name w:val="标题 5 Char"/>
    <w:basedOn w:val="a0"/>
    <w:link w:val="5"/>
    <w:uiPriority w:val="9"/>
    <w:semiHidden/>
    <w:rPr>
      <w:caps/>
      <w:color w:val="365F91"/>
      <w:spacing w:val="10"/>
    </w:rPr>
  </w:style>
  <w:style w:type="character" w:customStyle="1" w:styleId="6Char">
    <w:name w:val="标题 6 Char"/>
    <w:basedOn w:val="a0"/>
    <w:link w:val="6"/>
    <w:uiPriority w:val="9"/>
    <w:semiHidden/>
    <w:rPr>
      <w:caps/>
      <w:color w:val="365F91"/>
      <w:spacing w:val="10"/>
    </w:rPr>
  </w:style>
  <w:style w:type="character" w:customStyle="1" w:styleId="7Char">
    <w:name w:val="标题 7 Char"/>
    <w:basedOn w:val="a0"/>
    <w:link w:val="7"/>
    <w:uiPriority w:val="9"/>
    <w:semiHidden/>
    <w:rPr>
      <w:caps/>
      <w:color w:val="365F91"/>
      <w:spacing w:val="10"/>
    </w:rPr>
  </w:style>
  <w:style w:type="character" w:customStyle="1" w:styleId="8Char">
    <w:name w:val="标题 8 Char"/>
    <w:basedOn w:val="a0"/>
    <w:link w:val="8"/>
    <w:uiPriority w:val="9"/>
    <w:semiHidden/>
    <w:rPr>
      <w:caps/>
      <w:spacing w:val="10"/>
      <w:sz w:val="18"/>
      <w:szCs w:val="18"/>
    </w:rPr>
  </w:style>
  <w:style w:type="character" w:customStyle="1" w:styleId="9Char">
    <w:name w:val="标题 9 Char"/>
    <w:basedOn w:val="a0"/>
    <w:link w:val="9"/>
    <w:uiPriority w:val="9"/>
    <w:semiHidden/>
    <w:rPr>
      <w:i/>
      <w:caps/>
      <w:spacing w:val="10"/>
      <w:sz w:val="18"/>
      <w:szCs w:val="18"/>
    </w:rPr>
  </w:style>
  <w:style w:type="character" w:customStyle="1" w:styleId="Char2">
    <w:name w:val="标题 Char"/>
    <w:basedOn w:val="a0"/>
    <w:link w:val="a7"/>
    <w:uiPriority w:val="10"/>
    <w:rPr>
      <w:caps/>
      <w:color w:val="4F81BD"/>
      <w:spacing w:val="10"/>
      <w:kern w:val="28"/>
      <w:sz w:val="52"/>
      <w:szCs w:val="52"/>
    </w:rPr>
  </w:style>
  <w:style w:type="character" w:customStyle="1" w:styleId="Char1">
    <w:name w:val="副标题 Char"/>
    <w:basedOn w:val="a0"/>
    <w:link w:val="a6"/>
    <w:uiPriority w:val="11"/>
    <w:rPr>
      <w:caps/>
      <w:color w:val="595959"/>
      <w:spacing w:val="10"/>
      <w:sz w:val="24"/>
      <w:szCs w:val="24"/>
    </w:rPr>
  </w:style>
  <w:style w:type="paragraph" w:styleId="aa">
    <w:name w:val="No Spacing"/>
    <w:basedOn w:val="a"/>
    <w:link w:val="Char4"/>
    <w:uiPriority w:val="1"/>
    <w:qFormat/>
    <w:pPr>
      <w:spacing w:before="0" w:after="0" w:line="240" w:lineRule="auto"/>
    </w:pPr>
  </w:style>
  <w:style w:type="character" w:customStyle="1" w:styleId="Char4">
    <w:name w:val="无间隔 Char"/>
    <w:basedOn w:val="a0"/>
    <w:link w:val="aa"/>
    <w:uiPriority w:val="1"/>
    <w:rPr>
      <w:sz w:val="20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Quote"/>
    <w:basedOn w:val="a"/>
    <w:next w:val="a"/>
    <w:link w:val="Char5"/>
    <w:uiPriority w:val="29"/>
    <w:qFormat/>
    <w:rPr>
      <w:i/>
      <w:iCs/>
    </w:rPr>
  </w:style>
  <w:style w:type="character" w:customStyle="1" w:styleId="Char5">
    <w:name w:val="引用 Char"/>
    <w:basedOn w:val="a0"/>
    <w:link w:val="ac"/>
    <w:uiPriority w:val="29"/>
    <w:qFormat/>
    <w:rPr>
      <w:i/>
      <w:iCs/>
      <w:sz w:val="20"/>
      <w:szCs w:val="20"/>
    </w:rPr>
  </w:style>
  <w:style w:type="paragraph" w:styleId="ad">
    <w:name w:val="Intense Quote"/>
    <w:basedOn w:val="a"/>
    <w:next w:val="a"/>
    <w:link w:val="Char6"/>
    <w:uiPriority w:val="30"/>
    <w:qFormat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har6">
    <w:name w:val="明显引用 Char"/>
    <w:basedOn w:val="a0"/>
    <w:link w:val="ad"/>
    <w:uiPriority w:val="30"/>
    <w:rPr>
      <w:i/>
      <w:iCs/>
      <w:color w:val="4F81BD"/>
      <w:sz w:val="20"/>
      <w:szCs w:val="20"/>
    </w:rPr>
  </w:style>
  <w:style w:type="character" w:customStyle="1" w:styleId="10">
    <w:name w:val="不明显强调1"/>
    <w:uiPriority w:val="19"/>
    <w:qFormat/>
    <w:rPr>
      <w:i/>
      <w:iCs/>
      <w:color w:val="243F60"/>
    </w:rPr>
  </w:style>
  <w:style w:type="character" w:customStyle="1" w:styleId="11">
    <w:name w:val="明显强调1"/>
    <w:uiPriority w:val="21"/>
    <w:qFormat/>
    <w:rPr>
      <w:b/>
      <w:bCs/>
      <w:caps/>
      <w:color w:val="243F60"/>
      <w:spacing w:val="10"/>
    </w:rPr>
  </w:style>
  <w:style w:type="character" w:customStyle="1" w:styleId="12">
    <w:name w:val="不明显参考1"/>
    <w:uiPriority w:val="31"/>
    <w:qFormat/>
    <w:rPr>
      <w:b/>
      <w:bCs/>
      <w:color w:val="4F81BD"/>
    </w:rPr>
  </w:style>
  <w:style w:type="character" w:customStyle="1" w:styleId="13">
    <w:name w:val="明显参考1"/>
    <w:uiPriority w:val="32"/>
    <w:qFormat/>
    <w:rPr>
      <w:b/>
      <w:bCs/>
      <w:i/>
      <w:iCs/>
      <w:caps/>
      <w:color w:val="4F81BD"/>
    </w:rPr>
  </w:style>
  <w:style w:type="character" w:customStyle="1" w:styleId="14">
    <w:name w:val="书籍标题1"/>
    <w:uiPriority w:val="33"/>
    <w:qFormat/>
    <w:rPr>
      <w:b/>
      <w:bCs/>
      <w:i/>
      <w:iCs/>
      <w:spacing w:val="9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Char0">
    <w:name w:val="页眉 Char"/>
    <w:basedOn w:val="a0"/>
    <w:link w:val="a5"/>
    <w:qFormat/>
    <w:rPr>
      <w:sz w:val="18"/>
      <w:szCs w:val="18"/>
      <w:lang w:eastAsia="en-US" w:bidi="en-US"/>
    </w:rPr>
  </w:style>
  <w:style w:type="character" w:customStyle="1" w:styleId="Char">
    <w:name w:val="页脚 Char"/>
    <w:basedOn w:val="a0"/>
    <w:link w:val="a4"/>
    <w:rPr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748</Characters>
  <Application>Microsoft Office Word</Application>
  <DocSecurity>0</DocSecurity>
  <Lines>6</Lines>
  <Paragraphs>1</Paragraphs>
  <ScaleCrop>false</ScaleCrop>
  <Company>微软中国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王峰</cp:lastModifiedBy>
  <cp:revision>3</cp:revision>
  <dcterms:created xsi:type="dcterms:W3CDTF">2018-10-30T02:08:00Z</dcterms:created>
  <dcterms:modified xsi:type="dcterms:W3CDTF">2018-10-30T06:28:00Z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